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0716F2" wp14:editId="0707E882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123E2D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3A4C6C">
              <w:rPr>
                <w:b w:val="0"/>
                <w:sz w:val="20"/>
                <w:szCs w:val="20"/>
              </w:rPr>
              <w:t>09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A131BE">
              <w:rPr>
                <w:b w:val="0"/>
                <w:sz w:val="20"/>
                <w:szCs w:val="20"/>
              </w:rPr>
              <w:t>3</w:t>
            </w:r>
            <w:r w:rsidR="00D02D09">
              <w:rPr>
                <w:b w:val="0"/>
                <w:sz w:val="20"/>
                <w:szCs w:val="20"/>
              </w:rPr>
              <w:t>6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3A4C6C" w:rsidRPr="003A4C6C" w:rsidRDefault="002D6AFF" w:rsidP="003A4C6C">
      <w:pPr>
        <w:jc w:val="center"/>
        <w:rPr>
          <w:sz w:val="32"/>
          <w:szCs w:val="32"/>
          <w:lang w:val="en-US" w:eastAsia="en-US" w:bidi="en-US"/>
        </w:rPr>
      </w:pPr>
      <w:r w:rsidRPr="002D6AFF">
        <w:rPr>
          <w:bCs/>
          <w:sz w:val="24"/>
          <w:szCs w:val="24"/>
        </w:rPr>
        <w:t xml:space="preserve">       </w:t>
      </w:r>
      <w:r w:rsidR="003A4C6C" w:rsidRPr="003A4C6C">
        <w:rPr>
          <w:b w:val="0"/>
          <w:noProof/>
          <w:sz w:val="22"/>
          <w:szCs w:val="22"/>
        </w:rPr>
        <w:drawing>
          <wp:inline distT="0" distB="0" distL="0" distR="0" wp14:anchorId="0636E9F7" wp14:editId="03BA4A87">
            <wp:extent cx="450850" cy="567055"/>
            <wp:effectExtent l="19050" t="0" r="6350" b="0"/>
            <wp:docPr id="2" name="Рисунок 2" descr="murom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omc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A651"/>
                        </a:clrFrom>
                        <a:clrTo>
                          <a:srgbClr val="00A65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6C" w:rsidRPr="003A4C6C" w:rsidRDefault="003A4C6C" w:rsidP="003A4C6C">
      <w:pPr>
        <w:jc w:val="center"/>
        <w:rPr>
          <w:sz w:val="32"/>
          <w:szCs w:val="32"/>
          <w:lang w:eastAsia="en-US" w:bidi="en-US"/>
        </w:rPr>
      </w:pPr>
      <w:r w:rsidRPr="003A4C6C">
        <w:rPr>
          <w:sz w:val="32"/>
          <w:szCs w:val="32"/>
          <w:lang w:eastAsia="en-US" w:bidi="en-US"/>
        </w:rPr>
        <w:t xml:space="preserve">Администрация </w:t>
      </w:r>
    </w:p>
    <w:p w:rsidR="003A4C6C" w:rsidRPr="003A4C6C" w:rsidRDefault="003A4C6C" w:rsidP="003A4C6C">
      <w:pPr>
        <w:jc w:val="center"/>
        <w:rPr>
          <w:sz w:val="32"/>
          <w:szCs w:val="32"/>
          <w:lang w:eastAsia="en-US" w:bidi="en-US"/>
        </w:rPr>
      </w:pPr>
      <w:r w:rsidRPr="003A4C6C">
        <w:rPr>
          <w:sz w:val="32"/>
          <w:szCs w:val="32"/>
          <w:lang w:eastAsia="en-US" w:bidi="en-US"/>
        </w:rPr>
        <w:t>Муромцевского городского поселения</w:t>
      </w:r>
    </w:p>
    <w:p w:rsidR="003A4C6C" w:rsidRPr="003A4C6C" w:rsidRDefault="003A4C6C" w:rsidP="003A4C6C">
      <w:pPr>
        <w:jc w:val="center"/>
        <w:rPr>
          <w:sz w:val="32"/>
          <w:szCs w:val="32"/>
          <w:lang w:eastAsia="en-US" w:bidi="en-US"/>
        </w:rPr>
      </w:pPr>
      <w:r w:rsidRPr="003A4C6C">
        <w:rPr>
          <w:sz w:val="32"/>
          <w:szCs w:val="32"/>
          <w:lang w:eastAsia="en-US" w:bidi="en-US"/>
        </w:rPr>
        <w:t>Муромцевского муниципального района</w:t>
      </w:r>
    </w:p>
    <w:p w:rsidR="003A4C6C" w:rsidRPr="003A4C6C" w:rsidRDefault="003A4C6C" w:rsidP="003A4C6C">
      <w:pPr>
        <w:jc w:val="center"/>
        <w:rPr>
          <w:sz w:val="32"/>
          <w:szCs w:val="32"/>
          <w:lang w:eastAsia="en-US" w:bidi="en-US"/>
        </w:rPr>
      </w:pPr>
      <w:r w:rsidRPr="003A4C6C">
        <w:rPr>
          <w:sz w:val="32"/>
          <w:szCs w:val="32"/>
          <w:lang w:eastAsia="en-US" w:bidi="en-US"/>
        </w:rPr>
        <w:t>Омской области</w:t>
      </w:r>
    </w:p>
    <w:p w:rsidR="003A4C6C" w:rsidRPr="003A4C6C" w:rsidRDefault="003A4C6C" w:rsidP="003A4C6C">
      <w:pPr>
        <w:jc w:val="center"/>
        <w:rPr>
          <w:sz w:val="16"/>
          <w:szCs w:val="16"/>
          <w:lang w:eastAsia="en-US" w:bidi="en-US"/>
        </w:rPr>
      </w:pPr>
    </w:p>
    <w:p w:rsidR="003A4C6C" w:rsidRPr="003A4C6C" w:rsidRDefault="003A4C6C" w:rsidP="003A4C6C">
      <w:pPr>
        <w:jc w:val="center"/>
        <w:rPr>
          <w:sz w:val="16"/>
          <w:szCs w:val="16"/>
          <w:lang w:eastAsia="en-US" w:bidi="en-US"/>
        </w:rPr>
      </w:pPr>
    </w:p>
    <w:p w:rsidR="003A4C6C" w:rsidRPr="003A4C6C" w:rsidRDefault="003A4C6C" w:rsidP="003A4C6C">
      <w:pPr>
        <w:jc w:val="center"/>
        <w:rPr>
          <w:lang w:eastAsia="en-US" w:bidi="en-US"/>
        </w:rPr>
      </w:pPr>
      <w:r w:rsidRPr="003A4C6C">
        <w:rPr>
          <w:lang w:eastAsia="en-US" w:bidi="en-US"/>
        </w:rPr>
        <w:t>РАСПОРЯЖЕНИЕ</w:t>
      </w:r>
    </w:p>
    <w:p w:rsidR="003A4C6C" w:rsidRPr="003A4C6C" w:rsidRDefault="003A4C6C" w:rsidP="003A4C6C">
      <w:pPr>
        <w:rPr>
          <w:b w:val="0"/>
          <w:sz w:val="16"/>
          <w:szCs w:val="16"/>
          <w:lang w:eastAsia="en-US" w:bidi="en-US"/>
        </w:rPr>
      </w:pPr>
    </w:p>
    <w:p w:rsidR="003A4C6C" w:rsidRPr="003A4C6C" w:rsidRDefault="003A4C6C" w:rsidP="003A4C6C">
      <w:pPr>
        <w:rPr>
          <w:b w:val="0"/>
          <w:sz w:val="16"/>
          <w:szCs w:val="16"/>
          <w:lang w:eastAsia="en-US" w:bidi="en-US"/>
        </w:rPr>
      </w:pPr>
    </w:p>
    <w:p w:rsidR="003A4C6C" w:rsidRPr="003A4C6C" w:rsidRDefault="003A4C6C" w:rsidP="003A4C6C">
      <w:pPr>
        <w:rPr>
          <w:b w:val="0"/>
          <w:sz w:val="28"/>
          <w:szCs w:val="28"/>
          <w:lang w:eastAsia="en-US" w:bidi="en-US"/>
        </w:rPr>
      </w:pPr>
      <w:r w:rsidRPr="003A4C6C">
        <w:rPr>
          <w:b w:val="0"/>
          <w:sz w:val="28"/>
          <w:szCs w:val="28"/>
          <w:lang w:eastAsia="en-US" w:bidi="en-US"/>
        </w:rPr>
        <w:t>от 09.08.2024г. № 169-р</w:t>
      </w:r>
    </w:p>
    <w:p w:rsidR="003A4C6C" w:rsidRPr="003A4C6C" w:rsidRDefault="003A4C6C" w:rsidP="003A4C6C">
      <w:pPr>
        <w:rPr>
          <w:b w:val="0"/>
          <w:sz w:val="28"/>
          <w:szCs w:val="28"/>
          <w:lang w:eastAsia="en-US" w:bidi="en-US"/>
        </w:rPr>
      </w:pPr>
      <w:proofErr w:type="spellStart"/>
      <w:r w:rsidRPr="003A4C6C">
        <w:rPr>
          <w:b w:val="0"/>
          <w:sz w:val="28"/>
          <w:szCs w:val="28"/>
          <w:lang w:eastAsia="en-US" w:bidi="en-US"/>
        </w:rPr>
        <w:t>р.п</w:t>
      </w:r>
      <w:proofErr w:type="spellEnd"/>
      <w:r w:rsidRPr="003A4C6C">
        <w:rPr>
          <w:b w:val="0"/>
          <w:sz w:val="28"/>
          <w:szCs w:val="28"/>
          <w:lang w:eastAsia="en-US" w:bidi="en-US"/>
        </w:rPr>
        <w:t>. Муромцево</w:t>
      </w: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rPr>
          <w:b w:val="0"/>
          <w:color w:val="000000"/>
          <w:sz w:val="26"/>
          <w:szCs w:val="26"/>
        </w:rPr>
      </w:pP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rPr>
          <w:rFonts w:eastAsiaTheme="minorEastAsia"/>
          <w:b w:val="0"/>
          <w:sz w:val="28"/>
          <w:szCs w:val="28"/>
        </w:rPr>
      </w:pPr>
      <w:r w:rsidRPr="003A4C6C">
        <w:rPr>
          <w:rFonts w:eastAsiaTheme="minorEastAsia"/>
          <w:b w:val="0"/>
          <w:sz w:val="28"/>
          <w:szCs w:val="28"/>
        </w:rPr>
        <w:t>О переходе на платформу «</w:t>
      </w:r>
      <w:proofErr w:type="spellStart"/>
      <w:r w:rsidRPr="003A4C6C">
        <w:rPr>
          <w:rFonts w:eastAsiaTheme="minorEastAsia"/>
          <w:b w:val="0"/>
          <w:sz w:val="28"/>
          <w:szCs w:val="28"/>
        </w:rPr>
        <w:t>ГОСвеб</w:t>
      </w:r>
      <w:proofErr w:type="spellEnd"/>
      <w:r w:rsidRPr="003A4C6C">
        <w:rPr>
          <w:rFonts w:eastAsiaTheme="minorEastAsia"/>
          <w:b w:val="0"/>
          <w:sz w:val="28"/>
          <w:szCs w:val="28"/>
        </w:rPr>
        <w:t>»</w:t>
      </w: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rPr>
          <w:b w:val="0"/>
          <w:sz w:val="26"/>
          <w:szCs w:val="26"/>
        </w:rPr>
      </w:pP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eastAsiaTheme="minorEastAsia"/>
          <w:b w:val="0"/>
          <w:sz w:val="28"/>
          <w:szCs w:val="28"/>
        </w:rPr>
      </w:pP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eastAsiaTheme="minorEastAsia"/>
          <w:b w:val="0"/>
          <w:sz w:val="28"/>
          <w:szCs w:val="28"/>
        </w:rPr>
      </w:pPr>
      <w:proofErr w:type="gramStart"/>
      <w:r w:rsidRPr="003A4C6C">
        <w:rPr>
          <w:rFonts w:eastAsiaTheme="minorEastAsia"/>
          <w:b w:val="0"/>
          <w:sz w:val="28"/>
          <w:szCs w:val="28"/>
        </w:rPr>
        <w:t xml:space="preserve">В соответствии с </w:t>
      </w:r>
      <w:hyperlink r:id="rId11">
        <w:r w:rsidRPr="003A4C6C">
          <w:rPr>
            <w:rFonts w:eastAsiaTheme="minorEastAsia"/>
            <w:b w:val="0"/>
            <w:sz w:val="28"/>
            <w:szCs w:val="28"/>
          </w:rPr>
          <w:t>частью 1.2 статьи 10</w:t>
        </w:r>
      </w:hyperlink>
      <w:r w:rsidRPr="003A4C6C">
        <w:rPr>
          <w:rFonts w:eastAsiaTheme="minorEastAsia"/>
          <w:b w:val="0"/>
          <w:sz w:val="28"/>
          <w:szCs w:val="28"/>
        </w:rPr>
        <w:t xml:space="preserve"> Федерального закона от 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12">
        <w:r w:rsidRPr="003A4C6C">
          <w:rPr>
            <w:rFonts w:eastAsiaTheme="minorEastAsia"/>
            <w:b w:val="0"/>
            <w:sz w:val="28"/>
            <w:szCs w:val="28"/>
          </w:rPr>
          <w:t>постановлением</w:t>
        </w:r>
      </w:hyperlink>
      <w:r w:rsidRPr="003A4C6C">
        <w:rPr>
          <w:rFonts w:eastAsiaTheme="minorEastAsia"/>
          <w:b w:val="0"/>
          <w:sz w:val="28"/>
          <w:szCs w:val="28"/>
        </w:rPr>
        <w:t xml:space="preserve"> Правительства Российской Федерации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</w:t>
      </w:r>
      <w:proofErr w:type="gramEnd"/>
      <w:r w:rsidRPr="003A4C6C">
        <w:rPr>
          <w:rFonts w:eastAsiaTheme="minorEastAsia"/>
          <w:b w:val="0"/>
          <w:sz w:val="28"/>
          <w:szCs w:val="28"/>
        </w:rPr>
        <w:t xml:space="preserve"> </w:t>
      </w:r>
      <w:proofErr w:type="gramStart"/>
      <w:r w:rsidRPr="003A4C6C">
        <w:rPr>
          <w:rFonts w:eastAsiaTheme="minorEastAsia"/>
          <w:b w:val="0"/>
          <w:sz w:val="28"/>
          <w:szCs w:val="28"/>
        </w:rPr>
        <w:t>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</w:t>
      </w:r>
      <w:proofErr w:type="gramEnd"/>
      <w:r w:rsidRPr="003A4C6C">
        <w:rPr>
          <w:rFonts w:eastAsiaTheme="minorEastAsia"/>
          <w:b w:val="0"/>
          <w:sz w:val="28"/>
          <w:szCs w:val="28"/>
        </w:rPr>
        <w:t xml:space="preserve"> требования, предъявляемые к такому взаимодействию», руководствуясь Уставом Муромцевского городского поселения Муромцевского муниципального района Омской области:</w:t>
      </w: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b w:val="0"/>
          <w:sz w:val="22"/>
          <w:szCs w:val="22"/>
        </w:rPr>
      </w:pPr>
      <w:r w:rsidRPr="003A4C6C">
        <w:rPr>
          <w:rFonts w:eastAsiaTheme="minorEastAsia"/>
          <w:b w:val="0"/>
          <w:sz w:val="28"/>
          <w:szCs w:val="28"/>
        </w:rPr>
        <w:t xml:space="preserve">1. Считать официальным сайтом Муромцевского городского поселения </w:t>
      </w:r>
      <w:r w:rsidRPr="003A4C6C">
        <w:rPr>
          <w:rFonts w:eastAsiaTheme="minorEastAsia"/>
          <w:b w:val="0"/>
          <w:sz w:val="28"/>
          <w:szCs w:val="28"/>
        </w:rPr>
        <w:lastRenderedPageBreak/>
        <w:t>Муромцевского муниципального района Омской области сайт на платформе "</w:t>
      </w:r>
      <w:proofErr w:type="spellStart"/>
      <w:r w:rsidRPr="003A4C6C">
        <w:rPr>
          <w:rFonts w:eastAsiaTheme="minorEastAsia"/>
          <w:b w:val="0"/>
          <w:sz w:val="28"/>
          <w:szCs w:val="28"/>
        </w:rPr>
        <w:t>ГОСвеб</w:t>
      </w:r>
      <w:proofErr w:type="spellEnd"/>
      <w:r w:rsidRPr="003A4C6C">
        <w:rPr>
          <w:rFonts w:eastAsiaTheme="minorEastAsia"/>
          <w:b w:val="0"/>
          <w:sz w:val="28"/>
          <w:szCs w:val="28"/>
        </w:rPr>
        <w:t xml:space="preserve">" - единой информационной платформе </w:t>
      </w:r>
      <w:proofErr w:type="gramStart"/>
      <w:r w:rsidRPr="003A4C6C">
        <w:rPr>
          <w:rFonts w:eastAsiaTheme="minorEastAsia"/>
          <w:b w:val="0"/>
          <w:sz w:val="28"/>
          <w:szCs w:val="28"/>
        </w:rPr>
        <w:t>интернет-порталов</w:t>
      </w:r>
      <w:proofErr w:type="gramEnd"/>
      <w:r w:rsidRPr="003A4C6C">
        <w:rPr>
          <w:rFonts w:eastAsiaTheme="minorEastAsia"/>
          <w:b w:val="0"/>
          <w:sz w:val="28"/>
          <w:szCs w:val="28"/>
        </w:rPr>
        <w:t xml:space="preserve"> органов государственной власти с 1 января 2024 года. Электронный адрес сайта:  </w:t>
      </w:r>
      <w:hyperlink r:id="rId13" w:history="1">
        <w:r w:rsidRPr="003A4C6C">
          <w:rPr>
            <w:rFonts w:eastAsiaTheme="minorEastAsia" w:cs="Calibri"/>
            <w:b w:val="0"/>
            <w:color w:val="0000FF" w:themeColor="hyperlink"/>
            <w:sz w:val="28"/>
            <w:szCs w:val="28"/>
            <w:u w:val="single"/>
          </w:rPr>
          <w:t>https://gpmur55.gosuslugi.ru</w:t>
        </w:r>
      </w:hyperlink>
      <w:r w:rsidRPr="003A4C6C">
        <w:rPr>
          <w:rFonts w:eastAsiaTheme="minorEastAsia" w:cs="Calibri"/>
          <w:b w:val="0"/>
          <w:color w:val="0000FF" w:themeColor="hyperlink"/>
          <w:sz w:val="28"/>
          <w:szCs w:val="28"/>
          <w:u w:val="single"/>
        </w:rPr>
        <w:t xml:space="preserve"> </w:t>
      </w: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eastAsiaTheme="minorEastAsia"/>
          <w:b w:val="0"/>
          <w:sz w:val="28"/>
          <w:szCs w:val="28"/>
        </w:rPr>
      </w:pP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A4C6C">
        <w:rPr>
          <w:rFonts w:eastAsiaTheme="minorHAnsi"/>
          <w:b w:val="0"/>
          <w:sz w:val="28"/>
          <w:szCs w:val="28"/>
          <w:lang w:eastAsia="en-US"/>
        </w:rPr>
        <w:t>Электронный адрес сайта:</w:t>
      </w:r>
      <w:r w:rsidRPr="003A4C6C">
        <w:rPr>
          <w:rFonts w:ascii="Calibri" w:eastAsiaTheme="minorEastAsia" w:hAnsi="Calibri" w:cs="Calibri"/>
          <w:b w:val="0"/>
          <w:sz w:val="22"/>
          <w:szCs w:val="22"/>
        </w:rPr>
        <w:t xml:space="preserve"> </w:t>
      </w:r>
      <w:hyperlink r:id="rId14" w:history="1">
        <w:r w:rsidRPr="003A4C6C">
          <w:rPr>
            <w:rFonts w:eastAsiaTheme="minorHAnsi"/>
            <w:b w:val="0"/>
            <w:color w:val="0000FF" w:themeColor="hyperlink"/>
            <w:sz w:val="28"/>
            <w:szCs w:val="28"/>
            <w:u w:val="single"/>
            <w:lang w:eastAsia="en-US"/>
          </w:rPr>
          <w:t>https://omskportal.ru/omsu/murom-3-52-234-1/poseleniya/muromtsevskoe-gorodskoe/poselenie/</w:t>
        </w:r>
      </w:hyperlink>
      <w:r w:rsidRPr="003A4C6C">
        <w:rPr>
          <w:rFonts w:eastAsiaTheme="minorHAnsi"/>
          <w:b w:val="0"/>
          <w:sz w:val="28"/>
          <w:szCs w:val="28"/>
          <w:lang w:eastAsia="en-US"/>
        </w:rPr>
        <w:t xml:space="preserve"> считать архивным с прекращением публикации информации о деятельности органов местного самоуправления Муромцевского городского поселения Муромцевского муниципального района Омской области, новостных материалов.</w:t>
      </w:r>
    </w:p>
    <w:p w:rsidR="003A4C6C" w:rsidRPr="003A4C6C" w:rsidRDefault="003A4C6C" w:rsidP="003A4C6C">
      <w:pPr>
        <w:ind w:right="4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A4C6C">
        <w:rPr>
          <w:rFonts w:eastAsiaTheme="minorHAnsi"/>
          <w:b w:val="0"/>
          <w:sz w:val="28"/>
          <w:szCs w:val="28"/>
          <w:lang w:eastAsia="en-US"/>
        </w:rPr>
        <w:t xml:space="preserve">3. Назначить администратором сайта главного специалиста  Администрации Муромцевского городского поселения </w:t>
      </w:r>
      <w:proofErr w:type="spellStart"/>
      <w:r w:rsidRPr="003A4C6C">
        <w:rPr>
          <w:rFonts w:eastAsiaTheme="minorHAnsi"/>
          <w:b w:val="0"/>
          <w:sz w:val="28"/>
          <w:szCs w:val="28"/>
          <w:lang w:eastAsia="en-US"/>
        </w:rPr>
        <w:t>Шаповалову</w:t>
      </w:r>
      <w:proofErr w:type="spellEnd"/>
      <w:r w:rsidRPr="003A4C6C">
        <w:rPr>
          <w:rFonts w:eastAsiaTheme="minorHAnsi"/>
          <w:b w:val="0"/>
          <w:sz w:val="28"/>
          <w:szCs w:val="28"/>
          <w:lang w:eastAsia="en-US"/>
        </w:rPr>
        <w:t xml:space="preserve"> Л.А., специалиста по вычислительной технике Администрации Муромцевского городского поселения Калинина А.В. </w:t>
      </w:r>
    </w:p>
    <w:p w:rsidR="003A4C6C" w:rsidRPr="003A4C6C" w:rsidRDefault="003A4C6C" w:rsidP="003A4C6C">
      <w:pPr>
        <w:widowControl w:val="0"/>
        <w:autoSpaceDE w:val="0"/>
        <w:autoSpaceDN w:val="0"/>
        <w:ind w:firstLine="540"/>
        <w:jc w:val="both"/>
        <w:rPr>
          <w:rFonts w:eastAsiaTheme="minorEastAsia"/>
          <w:b w:val="0"/>
          <w:sz w:val="28"/>
          <w:szCs w:val="28"/>
        </w:rPr>
      </w:pPr>
      <w:r w:rsidRPr="003A4C6C">
        <w:rPr>
          <w:rFonts w:eastAsiaTheme="minorEastAsia"/>
          <w:b w:val="0"/>
          <w:sz w:val="28"/>
          <w:szCs w:val="28"/>
        </w:rPr>
        <w:t>4. Настоящее распоряжение подлежит размещению на официальном сайте Муромцевского городского поселения Муромцевского муниципального района Омской области в сети «Интернет», а также опубликованию в печатном средстве массовой информации «</w:t>
      </w:r>
      <w:r w:rsidRPr="003A4C6C">
        <w:rPr>
          <w:rFonts w:eastAsiaTheme="minorEastAsia" w:cs="Calibri"/>
          <w:b w:val="0"/>
          <w:sz w:val="28"/>
          <w:szCs w:val="28"/>
        </w:rPr>
        <w:t>Муниципальный вестник Муромцевского городского поселения Муромцевского муниципального района Омской области</w:t>
      </w:r>
      <w:r w:rsidRPr="003A4C6C">
        <w:rPr>
          <w:rFonts w:eastAsiaTheme="minorEastAsia"/>
          <w:b w:val="0"/>
          <w:sz w:val="28"/>
          <w:szCs w:val="28"/>
        </w:rPr>
        <w:t>».</w:t>
      </w:r>
    </w:p>
    <w:p w:rsidR="003A4C6C" w:rsidRPr="003A4C6C" w:rsidRDefault="003A4C6C" w:rsidP="003A4C6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 w:val="0"/>
          <w:sz w:val="24"/>
          <w:szCs w:val="24"/>
          <w:lang w:eastAsia="en-US"/>
        </w:rPr>
      </w:pPr>
      <w:r w:rsidRPr="003A4C6C">
        <w:rPr>
          <w:b w:val="0"/>
          <w:sz w:val="28"/>
          <w:szCs w:val="28"/>
        </w:rPr>
        <w:t>5</w:t>
      </w:r>
      <w:r w:rsidRPr="003A4C6C">
        <w:rPr>
          <w:rFonts w:eastAsiaTheme="minorEastAsia"/>
          <w:b w:val="0"/>
          <w:sz w:val="28"/>
          <w:szCs w:val="28"/>
        </w:rPr>
        <w:t>. Настоящее распоряжение вступает в силу с момента его официального опубликования.</w:t>
      </w: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  <w:r w:rsidRPr="003A4C6C">
        <w:rPr>
          <w:b w:val="0"/>
          <w:color w:val="000000"/>
          <w:sz w:val="26"/>
          <w:szCs w:val="26"/>
        </w:rPr>
        <w:t>Глава Муромцевского</w:t>
      </w: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  <w:r w:rsidRPr="003A4C6C">
        <w:rPr>
          <w:b w:val="0"/>
          <w:color w:val="000000"/>
          <w:sz w:val="26"/>
          <w:szCs w:val="26"/>
        </w:rPr>
        <w:t xml:space="preserve">городского поселения                          </w:t>
      </w:r>
      <w:r>
        <w:rPr>
          <w:b w:val="0"/>
          <w:color w:val="000000"/>
          <w:sz w:val="26"/>
          <w:szCs w:val="26"/>
        </w:rPr>
        <w:t xml:space="preserve">                                                  Ф.А. </w:t>
      </w:r>
      <w:proofErr w:type="spellStart"/>
      <w:r>
        <w:rPr>
          <w:b w:val="0"/>
          <w:color w:val="000000"/>
          <w:sz w:val="26"/>
          <w:szCs w:val="26"/>
        </w:rPr>
        <w:t>Горбанин</w:t>
      </w:r>
      <w:proofErr w:type="spellEnd"/>
      <w:r w:rsidRPr="003A4C6C">
        <w:rPr>
          <w:b w:val="0"/>
          <w:color w:val="000000"/>
          <w:sz w:val="26"/>
          <w:szCs w:val="26"/>
        </w:rPr>
        <w:t xml:space="preserve">          </w:t>
      </w: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</w:p>
    <w:p w:rsidR="003A4C6C" w:rsidRP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  <w:r w:rsidRPr="003A4C6C">
        <w:rPr>
          <w:b w:val="0"/>
          <w:color w:val="000000"/>
          <w:sz w:val="26"/>
          <w:szCs w:val="26"/>
        </w:rPr>
        <w:lastRenderedPageBreak/>
        <w:t xml:space="preserve">    </w:t>
      </w: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3A4C6C" w:rsidRPr="00744E49" w:rsidTr="00F23593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4C6C" w:rsidRPr="00744E49" w:rsidRDefault="003A4C6C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123E2D" w:rsidRPr="003A4C6C" w:rsidRDefault="003A4C6C" w:rsidP="003A4C6C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6"/>
          <w:szCs w:val="26"/>
        </w:rPr>
      </w:pPr>
      <w:bookmarkStart w:id="0" w:name="_GoBack"/>
      <w:bookmarkEnd w:id="0"/>
      <w:r w:rsidRPr="003A4C6C">
        <w:rPr>
          <w:b w:val="0"/>
          <w:color w:val="000000"/>
          <w:sz w:val="26"/>
          <w:szCs w:val="26"/>
        </w:rPr>
        <w:t xml:space="preserve">                       </w:t>
      </w:r>
    </w:p>
    <w:sectPr w:rsidR="00123E2D" w:rsidRPr="003A4C6C" w:rsidSect="00246023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A5" w:rsidRDefault="00BA60A5" w:rsidP="002767D0">
      <w:r>
        <w:separator/>
      </w:r>
    </w:p>
  </w:endnote>
  <w:endnote w:type="continuationSeparator" w:id="0">
    <w:p w:rsidR="00BA60A5" w:rsidRDefault="00BA60A5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A5" w:rsidRDefault="00BA60A5" w:rsidP="002767D0">
      <w:r>
        <w:separator/>
      </w:r>
    </w:p>
  </w:footnote>
  <w:footnote w:type="continuationSeparator" w:id="0">
    <w:p w:rsidR="00BA60A5" w:rsidRDefault="00BA60A5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3A4C6C">
      <w:rPr>
        <w:rStyle w:val="aff0"/>
        <w:noProof/>
      </w:rPr>
      <w:t>3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A4C6C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A60A5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mur55.gosuslugi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690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07&amp;dst=3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mskportal.ru/omsu/murom-3-52-234-1/poseleniya/muromtsevskoe-gorodskoe/pos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6D4D-C8E2-44B1-B96A-03150DB3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cp:lastPrinted>2020-06-23T02:54:00Z</cp:lastPrinted>
  <dcterms:created xsi:type="dcterms:W3CDTF">2024-08-06T11:28:00Z</dcterms:created>
  <dcterms:modified xsi:type="dcterms:W3CDTF">2024-08-26T11:39:00Z</dcterms:modified>
</cp:coreProperties>
</file>