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>
        <w:rPr>
          <w:noProof/>
          <w:color w:val="auto"/>
        </w:rPr>
        <w:drawing>
          <wp:inline distT="0" distB="0" distL="0" distR="0">
            <wp:extent cx="657225" cy="819150"/>
            <wp:effectExtent l="0" t="0" r="9525" b="0"/>
            <wp:docPr id="23" name="Рисунок 23" descr="Описание: Муромцевское Г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Муромцевское ГП_ПП-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7C37D6">
        <w:rPr>
          <w:b/>
          <w:color w:val="auto"/>
          <w:sz w:val="28"/>
          <w:szCs w:val="28"/>
        </w:rPr>
        <w:t>АДМИНИСТРАЦИЯ МУРОМЦЕВСКОГО ГОРОДСКОГО ПОСЕЛЕНИЯ</w:t>
      </w: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7C37D6">
        <w:rPr>
          <w:color w:val="auto"/>
          <w:sz w:val="28"/>
          <w:szCs w:val="28"/>
        </w:rPr>
        <w:t>МУРОМЦЕВСКОГО МУНИЦИПАЛЬНОГО РАЙОНА</w:t>
      </w: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7C37D6">
        <w:rPr>
          <w:color w:val="auto"/>
          <w:sz w:val="28"/>
          <w:szCs w:val="28"/>
        </w:rPr>
        <w:t>Омской области</w:t>
      </w: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40"/>
          <w:szCs w:val="40"/>
        </w:rPr>
      </w:pPr>
      <w:proofErr w:type="gramStart"/>
      <w:r w:rsidRPr="007C37D6">
        <w:rPr>
          <w:b/>
          <w:color w:val="auto"/>
          <w:sz w:val="40"/>
          <w:szCs w:val="40"/>
        </w:rPr>
        <w:t>П</w:t>
      </w:r>
      <w:proofErr w:type="gramEnd"/>
      <w:r w:rsidRPr="007C37D6">
        <w:rPr>
          <w:b/>
          <w:color w:val="auto"/>
          <w:sz w:val="40"/>
          <w:szCs w:val="40"/>
        </w:rPr>
        <w:t xml:space="preserve"> О С Т А Н О В Л Е Н И Е</w:t>
      </w:r>
      <w:r w:rsidR="00355D63">
        <w:rPr>
          <w:b/>
          <w:color w:val="auto"/>
          <w:sz w:val="40"/>
          <w:szCs w:val="40"/>
        </w:rPr>
        <w:t>(проект)</w:t>
      </w:r>
    </w:p>
    <w:p w:rsidR="007C37D6" w:rsidRPr="007C37D6" w:rsidRDefault="007C37D6" w:rsidP="007C3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32"/>
          <w:szCs w:val="32"/>
        </w:rPr>
      </w:pPr>
    </w:p>
    <w:p w:rsidR="007C37D6" w:rsidRPr="007C37D6" w:rsidRDefault="000D2292" w:rsidP="007C37D6">
      <w:pPr>
        <w:tabs>
          <w:tab w:val="left" w:pos="6521"/>
        </w:tabs>
        <w:jc w:val="center"/>
        <w:rPr>
          <w:b/>
          <w:color w:val="auto"/>
          <w:sz w:val="28"/>
          <w:szCs w:val="28"/>
        </w:rPr>
      </w:pP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158115</wp:posOffset>
                </wp:positionV>
                <wp:extent cx="5760720" cy="635"/>
                <wp:effectExtent l="0" t="0" r="11430" b="3746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2.45pt" to="475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81915</wp:posOffset>
                </wp:positionV>
                <wp:extent cx="5760720" cy="635"/>
                <wp:effectExtent l="0" t="19050" r="11430" b="5651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6.45pt" to="475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" strokeweight="4pt">
                <v:stroke startarrowwidth="narrow" startarrowlength="short" endarrowwidth="narrow" endarrowlength="short"/>
              </v:line>
            </w:pict>
          </mc:Fallback>
        </mc:AlternateContent>
      </w:r>
      <w:r w:rsidR="007C37D6" w:rsidRPr="007C37D6">
        <w:rPr>
          <w:b/>
          <w:color w:val="auto"/>
          <w:sz w:val="28"/>
          <w:szCs w:val="28"/>
        </w:rPr>
        <w:t xml:space="preserve"> </w:t>
      </w:r>
    </w:p>
    <w:p w:rsidR="00CD6FDD" w:rsidRDefault="00355D63" w:rsidP="007C37D6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00.00</w:t>
      </w:r>
      <w:r w:rsidR="007C37D6">
        <w:rPr>
          <w:color w:val="auto"/>
          <w:sz w:val="28"/>
          <w:szCs w:val="28"/>
        </w:rPr>
        <w:t>.20</w:t>
      </w:r>
      <w:r w:rsidR="00BF2352">
        <w:rPr>
          <w:color w:val="auto"/>
          <w:sz w:val="28"/>
          <w:szCs w:val="28"/>
        </w:rPr>
        <w:t>24</w:t>
      </w:r>
      <w:r w:rsidR="007C37D6" w:rsidRPr="007C37D6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 xml:space="preserve"> 00</w:t>
      </w:r>
      <w:bookmarkStart w:id="0" w:name="_GoBack"/>
      <w:bookmarkEnd w:id="0"/>
      <w:r w:rsidR="00347C91">
        <w:rPr>
          <w:color w:val="auto"/>
          <w:sz w:val="28"/>
          <w:szCs w:val="28"/>
        </w:rPr>
        <w:t>-п</w:t>
      </w:r>
      <w:r w:rsidR="007C37D6" w:rsidRPr="007C37D6">
        <w:rPr>
          <w:color w:val="auto"/>
          <w:sz w:val="28"/>
          <w:szCs w:val="28"/>
        </w:rPr>
        <w:tab/>
      </w:r>
      <w:r w:rsidR="007C37D6" w:rsidRPr="007C37D6">
        <w:rPr>
          <w:color w:val="auto"/>
          <w:sz w:val="28"/>
          <w:szCs w:val="28"/>
        </w:rPr>
        <w:tab/>
      </w:r>
      <w:r w:rsidR="007C37D6" w:rsidRPr="007C37D6">
        <w:rPr>
          <w:color w:val="auto"/>
          <w:sz w:val="28"/>
          <w:szCs w:val="28"/>
        </w:rPr>
        <w:tab/>
        <w:t xml:space="preserve">                         </w:t>
      </w:r>
    </w:p>
    <w:p w:rsidR="007C37D6" w:rsidRPr="007C37D6" w:rsidRDefault="007C37D6" w:rsidP="007C37D6">
      <w:pPr>
        <w:jc w:val="both"/>
        <w:rPr>
          <w:color w:val="auto"/>
          <w:sz w:val="28"/>
          <w:szCs w:val="28"/>
        </w:rPr>
      </w:pPr>
      <w:proofErr w:type="spellStart"/>
      <w:r w:rsidRPr="007C37D6">
        <w:rPr>
          <w:color w:val="auto"/>
          <w:sz w:val="28"/>
          <w:szCs w:val="28"/>
        </w:rPr>
        <w:t>р.п</w:t>
      </w:r>
      <w:proofErr w:type="spellEnd"/>
      <w:r w:rsidRPr="007C37D6">
        <w:rPr>
          <w:color w:val="auto"/>
          <w:sz w:val="28"/>
          <w:szCs w:val="28"/>
        </w:rPr>
        <w:t>. Муромцево</w:t>
      </w:r>
    </w:p>
    <w:p w:rsidR="004C42D9" w:rsidRDefault="004C42D9" w:rsidP="00BF2352">
      <w:pPr>
        <w:suppressAutoHyphens/>
        <w:autoSpaceDE w:val="0"/>
        <w:ind w:right="3684"/>
        <w:jc w:val="both"/>
        <w:rPr>
          <w:bCs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387"/>
      </w:tblGrid>
      <w:tr w:rsidR="00526E2B" w:rsidRPr="00526E2B" w:rsidTr="00526E2B">
        <w:tc>
          <w:tcPr>
            <w:tcW w:w="5387" w:type="dxa"/>
          </w:tcPr>
          <w:p w:rsidR="00526E2B" w:rsidRPr="00526E2B" w:rsidRDefault="00526E2B" w:rsidP="00D953F8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526E2B" w:rsidRPr="00526E2B" w:rsidRDefault="00526E2B" w:rsidP="00526E2B">
      <w:pPr>
        <w:autoSpaceDE w:val="0"/>
        <w:autoSpaceDN w:val="0"/>
        <w:adjustRightInd w:val="0"/>
        <w:ind w:right="-22" w:firstLine="540"/>
        <w:jc w:val="both"/>
        <w:rPr>
          <w:color w:val="auto"/>
          <w:sz w:val="28"/>
          <w:szCs w:val="28"/>
        </w:rPr>
      </w:pPr>
    </w:p>
    <w:p w:rsidR="00D953F8" w:rsidRDefault="00D953F8" w:rsidP="00D953F8">
      <w:pPr>
        <w:tabs>
          <w:tab w:val="left" w:pos="5040"/>
        </w:tabs>
        <w:jc w:val="center"/>
        <w:rPr>
          <w:color w:val="auto"/>
          <w:sz w:val="28"/>
          <w:szCs w:val="28"/>
        </w:rPr>
      </w:pPr>
      <w:r w:rsidRPr="00D953F8">
        <w:rPr>
          <w:color w:val="auto"/>
          <w:sz w:val="28"/>
          <w:szCs w:val="28"/>
        </w:rPr>
        <w:t xml:space="preserve">О внесении изменений  в постановление Администрации </w:t>
      </w:r>
      <w:r>
        <w:rPr>
          <w:color w:val="auto"/>
          <w:sz w:val="28"/>
          <w:szCs w:val="28"/>
        </w:rPr>
        <w:t xml:space="preserve">Муромцевского городского </w:t>
      </w:r>
      <w:r w:rsidRPr="00D953F8">
        <w:rPr>
          <w:color w:val="auto"/>
          <w:sz w:val="28"/>
          <w:szCs w:val="28"/>
        </w:rPr>
        <w:t>поселения Муромцевского муниципаль</w:t>
      </w:r>
      <w:r>
        <w:rPr>
          <w:color w:val="auto"/>
          <w:sz w:val="28"/>
          <w:szCs w:val="28"/>
        </w:rPr>
        <w:t>ного района Омской области от 04.05.2022 № 94</w:t>
      </w:r>
      <w:r w:rsidRPr="00D953F8">
        <w:rPr>
          <w:color w:val="auto"/>
          <w:sz w:val="28"/>
          <w:szCs w:val="28"/>
        </w:rPr>
        <w:t xml:space="preserve"> «</w:t>
      </w:r>
      <w:r w:rsidRPr="00387A1C">
        <w:rPr>
          <w:sz w:val="28"/>
          <w:szCs w:val="28"/>
        </w:rPr>
        <w:t>Об утверждении Правил внутреннего трудового распорядка Администрации Муромцевского городского поселения Муромцевского муниципального района Омской области</w:t>
      </w:r>
      <w:r w:rsidRPr="00D953F8">
        <w:rPr>
          <w:color w:val="auto"/>
          <w:sz w:val="28"/>
          <w:szCs w:val="28"/>
        </w:rPr>
        <w:t>»</w:t>
      </w:r>
    </w:p>
    <w:p w:rsidR="00D953F8" w:rsidRPr="00D953F8" w:rsidRDefault="00D953F8" w:rsidP="00D953F8">
      <w:pPr>
        <w:tabs>
          <w:tab w:val="left" w:pos="5040"/>
        </w:tabs>
        <w:jc w:val="center"/>
        <w:rPr>
          <w:color w:val="auto"/>
          <w:sz w:val="28"/>
          <w:szCs w:val="28"/>
        </w:rPr>
      </w:pPr>
    </w:p>
    <w:p w:rsidR="00D953F8" w:rsidRPr="00D953F8" w:rsidRDefault="00D953F8" w:rsidP="00D953F8">
      <w:pPr>
        <w:keepNext/>
        <w:keepLines/>
        <w:spacing w:before="480"/>
        <w:ind w:right="72" w:firstLine="851"/>
        <w:contextualSpacing/>
        <w:jc w:val="both"/>
        <w:outlineLvl w:val="0"/>
        <w:rPr>
          <w:bCs/>
          <w:color w:val="auto"/>
          <w:sz w:val="28"/>
          <w:szCs w:val="28"/>
        </w:rPr>
      </w:pPr>
      <w:r w:rsidRPr="00D953F8">
        <w:rPr>
          <w:bCs/>
          <w:color w:val="auto"/>
          <w:sz w:val="28"/>
          <w:szCs w:val="28"/>
        </w:rPr>
        <w:t>Рассмотрев протест прокурора Муромцевского района,  от 28.08.2024 № 7-02-2024</w:t>
      </w:r>
      <w:r>
        <w:rPr>
          <w:bCs/>
          <w:color w:val="auto"/>
          <w:sz w:val="28"/>
          <w:szCs w:val="28"/>
        </w:rPr>
        <w:t>/Прдп423-24-20520023</w:t>
      </w:r>
      <w:r w:rsidRPr="00D953F8">
        <w:rPr>
          <w:bCs/>
          <w:color w:val="auto"/>
          <w:sz w:val="28"/>
          <w:szCs w:val="28"/>
        </w:rPr>
        <w:t xml:space="preserve">  на постановление Администрации </w:t>
      </w:r>
      <w:r>
        <w:rPr>
          <w:color w:val="auto"/>
          <w:sz w:val="28"/>
          <w:szCs w:val="28"/>
        </w:rPr>
        <w:t xml:space="preserve">Муромцевского городского </w:t>
      </w:r>
      <w:r w:rsidRPr="00D953F8">
        <w:rPr>
          <w:color w:val="auto"/>
          <w:sz w:val="28"/>
          <w:szCs w:val="28"/>
        </w:rPr>
        <w:t>поселения Муромцевского муниципаль</w:t>
      </w:r>
      <w:r>
        <w:rPr>
          <w:color w:val="auto"/>
          <w:sz w:val="28"/>
          <w:szCs w:val="28"/>
        </w:rPr>
        <w:t>ного района Омской области от 04.05.2022 № 94</w:t>
      </w:r>
      <w:r w:rsidRPr="00D953F8">
        <w:rPr>
          <w:color w:val="auto"/>
          <w:sz w:val="28"/>
          <w:szCs w:val="28"/>
        </w:rPr>
        <w:t xml:space="preserve"> «</w:t>
      </w:r>
      <w:r w:rsidRPr="00387A1C">
        <w:rPr>
          <w:sz w:val="28"/>
          <w:szCs w:val="28"/>
        </w:rPr>
        <w:t>Об утверждении Правил внутреннего трудового распорядка Администрации Муромцевского городского поселения Муромцевского муниципального района Омской области</w:t>
      </w:r>
      <w:r w:rsidRPr="00D953F8">
        <w:rPr>
          <w:color w:val="auto"/>
          <w:sz w:val="28"/>
          <w:szCs w:val="28"/>
        </w:rPr>
        <w:t>»</w:t>
      </w:r>
      <w:r w:rsidRPr="00D953F8">
        <w:rPr>
          <w:bCs/>
          <w:color w:val="auto"/>
          <w:sz w:val="28"/>
          <w:szCs w:val="28"/>
        </w:rPr>
        <w:t xml:space="preserve">, руководствуясь Уставом </w:t>
      </w:r>
      <w:r>
        <w:rPr>
          <w:bCs/>
          <w:color w:val="auto"/>
          <w:sz w:val="28"/>
          <w:szCs w:val="28"/>
        </w:rPr>
        <w:t xml:space="preserve">Муромцевского городского </w:t>
      </w:r>
      <w:r w:rsidRPr="00D953F8">
        <w:rPr>
          <w:bCs/>
          <w:color w:val="auto"/>
          <w:sz w:val="28"/>
          <w:szCs w:val="28"/>
        </w:rPr>
        <w:t xml:space="preserve">поселения Муромцевского муниципального района Омской области, Администрация </w:t>
      </w:r>
      <w:r>
        <w:rPr>
          <w:bCs/>
          <w:color w:val="auto"/>
          <w:sz w:val="28"/>
          <w:szCs w:val="28"/>
        </w:rPr>
        <w:t xml:space="preserve">Муромцевского городского </w:t>
      </w:r>
      <w:r w:rsidRPr="00D953F8">
        <w:rPr>
          <w:bCs/>
          <w:color w:val="auto"/>
          <w:sz w:val="28"/>
          <w:szCs w:val="28"/>
        </w:rPr>
        <w:t>поселения Муромцевского муниципального района Омской области  ПОСТАНОВЛЯЕТ:</w:t>
      </w:r>
    </w:p>
    <w:p w:rsidR="00D953F8" w:rsidRPr="00D953F8" w:rsidRDefault="00D953F8" w:rsidP="00D953F8">
      <w:pPr>
        <w:widowControl w:val="0"/>
        <w:autoSpaceDE w:val="0"/>
        <w:autoSpaceDN w:val="0"/>
        <w:rPr>
          <w:color w:val="auto"/>
          <w:sz w:val="28"/>
          <w:szCs w:val="28"/>
        </w:rPr>
      </w:pPr>
    </w:p>
    <w:p w:rsidR="00D953F8" w:rsidRPr="00D953F8" w:rsidRDefault="00D953F8" w:rsidP="00D953F8">
      <w:pPr>
        <w:widowControl w:val="0"/>
        <w:autoSpaceDE w:val="0"/>
        <w:autoSpaceDN w:val="0"/>
        <w:ind w:firstLine="567"/>
        <w:jc w:val="both"/>
        <w:rPr>
          <w:color w:val="auto"/>
          <w:sz w:val="28"/>
          <w:szCs w:val="28"/>
        </w:rPr>
      </w:pPr>
      <w:r w:rsidRPr="00D953F8">
        <w:rPr>
          <w:color w:val="auto"/>
          <w:sz w:val="28"/>
          <w:szCs w:val="28"/>
        </w:rPr>
        <w:t>1. В правила в</w:t>
      </w:r>
      <w:r>
        <w:rPr>
          <w:color w:val="auto"/>
          <w:sz w:val="28"/>
          <w:szCs w:val="28"/>
        </w:rPr>
        <w:t xml:space="preserve">нутреннего трудового распорядка Администрации Муромцевского городского </w:t>
      </w:r>
      <w:r w:rsidRPr="00D953F8">
        <w:rPr>
          <w:color w:val="auto"/>
          <w:sz w:val="28"/>
          <w:szCs w:val="28"/>
        </w:rPr>
        <w:t xml:space="preserve">поселения Муромцевского муниципального района Омской области, утвержденные постановлением Администрации </w:t>
      </w:r>
      <w:r>
        <w:rPr>
          <w:color w:val="auto"/>
          <w:sz w:val="28"/>
          <w:szCs w:val="28"/>
        </w:rPr>
        <w:t xml:space="preserve">Муромцевского городского </w:t>
      </w:r>
      <w:r w:rsidRPr="00D953F8">
        <w:rPr>
          <w:color w:val="auto"/>
          <w:sz w:val="28"/>
          <w:szCs w:val="28"/>
        </w:rPr>
        <w:t>поселения Муромцевского муниципаль</w:t>
      </w:r>
      <w:r>
        <w:rPr>
          <w:color w:val="auto"/>
          <w:sz w:val="28"/>
          <w:szCs w:val="28"/>
        </w:rPr>
        <w:t>ного района Омской области от 04.05.2022 № 94</w:t>
      </w:r>
      <w:r w:rsidRPr="00D953F8">
        <w:rPr>
          <w:color w:val="auto"/>
          <w:sz w:val="28"/>
          <w:szCs w:val="28"/>
        </w:rPr>
        <w:t xml:space="preserve"> </w:t>
      </w:r>
      <w:r w:rsidRPr="00D953F8">
        <w:rPr>
          <w:color w:val="000000"/>
          <w:sz w:val="28"/>
          <w:szCs w:val="28"/>
        </w:rPr>
        <w:t xml:space="preserve"> (далее - Правила)</w:t>
      </w:r>
      <w:r w:rsidRPr="00D953F8">
        <w:rPr>
          <w:color w:val="auto"/>
          <w:sz w:val="28"/>
          <w:szCs w:val="28"/>
        </w:rPr>
        <w:t xml:space="preserve"> внести следующие изменения:</w:t>
      </w:r>
    </w:p>
    <w:p w:rsidR="00D953F8" w:rsidRPr="00D953F8" w:rsidRDefault="00D953F8" w:rsidP="00D953F8">
      <w:pPr>
        <w:tabs>
          <w:tab w:val="left" w:pos="1005"/>
        </w:tabs>
        <w:spacing w:line="322" w:lineRule="exact"/>
        <w:ind w:right="40" w:firstLine="567"/>
        <w:jc w:val="both"/>
        <w:rPr>
          <w:color w:val="auto"/>
          <w:sz w:val="28"/>
          <w:szCs w:val="28"/>
          <w:lang w:eastAsia="en-US"/>
        </w:rPr>
      </w:pPr>
      <w:r w:rsidRPr="00D953F8">
        <w:rPr>
          <w:color w:val="auto"/>
          <w:sz w:val="28"/>
          <w:szCs w:val="28"/>
          <w:lang w:eastAsia="en-US"/>
        </w:rPr>
        <w:t>1.1. Включить подпункт 2.2.2 пункта 2. Правил и изложить в следующей редакции:</w:t>
      </w:r>
    </w:p>
    <w:p w:rsidR="00D953F8" w:rsidRPr="00D953F8" w:rsidRDefault="00D953F8" w:rsidP="000115DC">
      <w:pPr>
        <w:widowControl w:val="0"/>
        <w:autoSpaceDE w:val="0"/>
        <w:autoSpaceDN w:val="0"/>
        <w:ind w:firstLine="567"/>
        <w:jc w:val="both"/>
        <w:rPr>
          <w:color w:val="auto"/>
          <w:sz w:val="28"/>
          <w:szCs w:val="28"/>
        </w:rPr>
      </w:pPr>
      <w:proofErr w:type="gramStart"/>
      <w:r w:rsidRPr="00D953F8">
        <w:rPr>
          <w:rFonts w:ascii="Times New Roman CYR" w:eastAsia="Calibri" w:hAnsi="Times New Roman CYR" w:cs="Times New Roman CYR"/>
          <w:bCs/>
          <w:color w:val="auto"/>
          <w:sz w:val="28"/>
          <w:szCs w:val="28"/>
          <w:lang w:eastAsia="en-US"/>
        </w:rPr>
        <w:t xml:space="preserve">«Расторжение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 (за исключением </w:t>
      </w:r>
      <w:r w:rsidRPr="00D953F8">
        <w:rPr>
          <w:color w:val="auto"/>
          <w:sz w:val="28"/>
          <w:szCs w:val="28"/>
        </w:rPr>
        <w:t xml:space="preserve">увольнения по основаниям, предусмотренным </w:t>
      </w:r>
      <w:hyperlink r:id="rId7" w:history="1">
        <w:r w:rsidRPr="000115DC">
          <w:rPr>
            <w:color w:val="auto"/>
            <w:sz w:val="28"/>
            <w:szCs w:val="28"/>
          </w:rPr>
          <w:t>пунктами 1</w:t>
        </w:r>
      </w:hyperlink>
      <w:r w:rsidRPr="00D953F8">
        <w:rPr>
          <w:color w:val="auto"/>
          <w:sz w:val="28"/>
          <w:szCs w:val="28"/>
        </w:rPr>
        <w:t xml:space="preserve">, </w:t>
      </w:r>
      <w:hyperlink r:id="rId8" w:history="1">
        <w:r w:rsidRPr="000115DC">
          <w:rPr>
            <w:color w:val="auto"/>
            <w:sz w:val="28"/>
            <w:szCs w:val="28"/>
          </w:rPr>
          <w:t>5</w:t>
        </w:r>
      </w:hyperlink>
      <w:r w:rsidRPr="00D953F8">
        <w:rPr>
          <w:color w:val="auto"/>
          <w:sz w:val="28"/>
          <w:szCs w:val="28"/>
        </w:rPr>
        <w:t xml:space="preserve"> - </w:t>
      </w:r>
      <w:hyperlink r:id="rId9" w:history="1">
        <w:r w:rsidRPr="000115DC">
          <w:rPr>
            <w:color w:val="auto"/>
            <w:sz w:val="28"/>
            <w:szCs w:val="28"/>
          </w:rPr>
          <w:t>8</w:t>
        </w:r>
      </w:hyperlink>
      <w:r w:rsidRPr="00D953F8">
        <w:rPr>
          <w:color w:val="auto"/>
          <w:sz w:val="28"/>
          <w:szCs w:val="28"/>
        </w:rPr>
        <w:t xml:space="preserve">, </w:t>
      </w:r>
      <w:hyperlink r:id="rId10" w:history="1">
        <w:r w:rsidRPr="000115DC">
          <w:rPr>
            <w:color w:val="auto"/>
            <w:sz w:val="28"/>
            <w:szCs w:val="28"/>
          </w:rPr>
          <w:t>10</w:t>
        </w:r>
      </w:hyperlink>
      <w:r w:rsidRPr="00D953F8">
        <w:rPr>
          <w:color w:val="auto"/>
          <w:sz w:val="28"/>
          <w:szCs w:val="28"/>
        </w:rPr>
        <w:t xml:space="preserve"> или </w:t>
      </w:r>
      <w:hyperlink r:id="rId11" w:history="1">
        <w:r w:rsidRPr="000115DC">
          <w:rPr>
            <w:color w:val="auto"/>
            <w:sz w:val="28"/>
            <w:szCs w:val="28"/>
          </w:rPr>
          <w:t xml:space="preserve">11 </w:t>
        </w:r>
        <w:r w:rsidRPr="000115DC">
          <w:rPr>
            <w:color w:val="auto"/>
            <w:sz w:val="28"/>
            <w:szCs w:val="28"/>
          </w:rPr>
          <w:lastRenderedPageBreak/>
          <w:t>части первой статьи 81</w:t>
        </w:r>
      </w:hyperlink>
      <w:r w:rsidRPr="00D953F8">
        <w:rPr>
          <w:color w:val="auto"/>
          <w:sz w:val="28"/>
          <w:szCs w:val="28"/>
        </w:rPr>
        <w:t xml:space="preserve"> или </w:t>
      </w:r>
      <w:hyperlink r:id="rId12" w:history="1">
        <w:r w:rsidRPr="000115DC">
          <w:rPr>
            <w:color w:val="auto"/>
            <w:sz w:val="28"/>
            <w:szCs w:val="28"/>
          </w:rPr>
          <w:t>пунктом 2 статьи 336</w:t>
        </w:r>
      </w:hyperlink>
      <w:r w:rsidRPr="00D953F8">
        <w:rPr>
          <w:color w:val="auto"/>
          <w:sz w:val="28"/>
          <w:szCs w:val="28"/>
        </w:rPr>
        <w:t xml:space="preserve"> Трудового Кодекса»;</w:t>
      </w:r>
      <w:proofErr w:type="gramEnd"/>
    </w:p>
    <w:p w:rsidR="00D953F8" w:rsidRPr="00D953F8" w:rsidRDefault="00D953F8" w:rsidP="000115DC">
      <w:pPr>
        <w:widowControl w:val="0"/>
        <w:autoSpaceDE w:val="0"/>
        <w:autoSpaceDN w:val="0"/>
        <w:ind w:firstLine="567"/>
        <w:jc w:val="both"/>
        <w:rPr>
          <w:color w:val="auto"/>
          <w:sz w:val="28"/>
          <w:szCs w:val="28"/>
        </w:rPr>
      </w:pPr>
    </w:p>
    <w:p w:rsidR="00D953F8" w:rsidRPr="00D953F8" w:rsidRDefault="00D953F8" w:rsidP="000115DC">
      <w:pPr>
        <w:widowControl w:val="0"/>
        <w:autoSpaceDE w:val="0"/>
        <w:autoSpaceDN w:val="0"/>
        <w:ind w:firstLine="567"/>
        <w:jc w:val="both"/>
        <w:rPr>
          <w:color w:val="auto"/>
          <w:sz w:val="28"/>
          <w:szCs w:val="28"/>
        </w:rPr>
      </w:pPr>
      <w:r w:rsidRPr="00D953F8">
        <w:rPr>
          <w:color w:val="auto"/>
          <w:sz w:val="28"/>
          <w:szCs w:val="28"/>
        </w:rPr>
        <w:t xml:space="preserve">Включить подпункт 2.2.3 пункта 2. Правил и изложить в следующей редакции: </w:t>
      </w:r>
    </w:p>
    <w:p w:rsidR="00D953F8" w:rsidRPr="00D953F8" w:rsidRDefault="00D953F8" w:rsidP="000115DC">
      <w:pPr>
        <w:widowControl w:val="0"/>
        <w:autoSpaceDE w:val="0"/>
        <w:autoSpaceDN w:val="0"/>
        <w:ind w:firstLine="567"/>
        <w:jc w:val="both"/>
        <w:rPr>
          <w:color w:val="auto"/>
          <w:sz w:val="28"/>
          <w:szCs w:val="28"/>
        </w:rPr>
      </w:pPr>
      <w:proofErr w:type="gramStart"/>
      <w:r w:rsidRPr="00D953F8">
        <w:rPr>
          <w:color w:val="auto"/>
          <w:sz w:val="28"/>
          <w:szCs w:val="28"/>
        </w:rPr>
        <w:t xml:space="preserve">«Расторжение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ребенка в возрасте до шестнадцати лет, с другим лицом, воспитывающим указанных детей без матери, с родителем (иным </w:t>
      </w:r>
      <w:hyperlink r:id="rId13" w:history="1">
        <w:r w:rsidRPr="000115DC">
          <w:rPr>
            <w:color w:val="auto"/>
            <w:sz w:val="28"/>
            <w:szCs w:val="28"/>
          </w:rPr>
          <w:t>законным представителем</w:t>
        </w:r>
      </w:hyperlink>
      <w:r w:rsidRPr="00D953F8">
        <w:rPr>
          <w:color w:val="auto"/>
          <w:sz w:val="28"/>
          <w:szCs w:val="28"/>
        </w:rPr>
        <w:t xml:space="preserve"> ребенка), являющимся единственным кормильцем ребенка-инвалида в возрасте до восемнадцати лет либо единственным кормильцем ребенка в возрасте до трех</w:t>
      </w:r>
      <w:proofErr w:type="gramEnd"/>
      <w:r w:rsidRPr="00D953F8">
        <w:rPr>
          <w:color w:val="auto"/>
          <w:sz w:val="28"/>
          <w:szCs w:val="28"/>
        </w:rPr>
        <w:t xml:space="preserve"> </w:t>
      </w:r>
      <w:proofErr w:type="gramStart"/>
      <w:r w:rsidRPr="00D953F8">
        <w:rPr>
          <w:color w:val="auto"/>
          <w:sz w:val="28"/>
          <w:szCs w:val="28"/>
        </w:rPr>
        <w:t xml:space="preserve">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 (за исключением увольнения по основаниям, предусмотренным </w:t>
      </w:r>
      <w:hyperlink r:id="rId14" w:history="1">
        <w:r w:rsidRPr="000115DC">
          <w:rPr>
            <w:color w:val="auto"/>
            <w:sz w:val="28"/>
            <w:szCs w:val="28"/>
          </w:rPr>
          <w:t>пунктами 1</w:t>
        </w:r>
      </w:hyperlink>
      <w:r w:rsidRPr="00D953F8">
        <w:rPr>
          <w:color w:val="auto"/>
          <w:sz w:val="28"/>
          <w:szCs w:val="28"/>
        </w:rPr>
        <w:t xml:space="preserve">, </w:t>
      </w:r>
      <w:hyperlink r:id="rId15" w:history="1">
        <w:r w:rsidRPr="000115DC">
          <w:rPr>
            <w:color w:val="auto"/>
            <w:sz w:val="28"/>
            <w:szCs w:val="28"/>
          </w:rPr>
          <w:t>5</w:t>
        </w:r>
      </w:hyperlink>
      <w:r w:rsidRPr="00D953F8">
        <w:rPr>
          <w:color w:val="auto"/>
          <w:sz w:val="28"/>
          <w:szCs w:val="28"/>
        </w:rPr>
        <w:t xml:space="preserve"> - </w:t>
      </w:r>
      <w:hyperlink r:id="rId16" w:history="1">
        <w:r w:rsidRPr="000115DC">
          <w:rPr>
            <w:color w:val="auto"/>
            <w:sz w:val="28"/>
            <w:szCs w:val="28"/>
          </w:rPr>
          <w:t>8</w:t>
        </w:r>
      </w:hyperlink>
      <w:r w:rsidRPr="00D953F8">
        <w:rPr>
          <w:color w:val="auto"/>
          <w:sz w:val="28"/>
          <w:szCs w:val="28"/>
        </w:rPr>
        <w:t xml:space="preserve">, </w:t>
      </w:r>
      <w:hyperlink r:id="rId17" w:history="1">
        <w:r w:rsidRPr="000115DC">
          <w:rPr>
            <w:color w:val="auto"/>
            <w:sz w:val="28"/>
            <w:szCs w:val="28"/>
          </w:rPr>
          <w:t>10</w:t>
        </w:r>
      </w:hyperlink>
      <w:r w:rsidRPr="00D953F8">
        <w:rPr>
          <w:color w:val="auto"/>
          <w:sz w:val="28"/>
          <w:szCs w:val="28"/>
        </w:rPr>
        <w:t xml:space="preserve"> или </w:t>
      </w:r>
      <w:hyperlink r:id="rId18" w:history="1">
        <w:r w:rsidRPr="000115DC">
          <w:rPr>
            <w:color w:val="auto"/>
            <w:sz w:val="28"/>
            <w:szCs w:val="28"/>
          </w:rPr>
          <w:t>11 части первой статьи 81</w:t>
        </w:r>
      </w:hyperlink>
      <w:r w:rsidRPr="00D953F8">
        <w:rPr>
          <w:color w:val="auto"/>
          <w:sz w:val="28"/>
          <w:szCs w:val="28"/>
        </w:rPr>
        <w:t xml:space="preserve"> или </w:t>
      </w:r>
      <w:hyperlink r:id="rId19" w:history="1">
        <w:r w:rsidRPr="000115DC">
          <w:rPr>
            <w:color w:val="auto"/>
            <w:sz w:val="28"/>
            <w:szCs w:val="28"/>
          </w:rPr>
          <w:t>пунктом 2 статьи 336</w:t>
        </w:r>
      </w:hyperlink>
      <w:r w:rsidRPr="00D953F8">
        <w:rPr>
          <w:color w:val="auto"/>
          <w:sz w:val="28"/>
          <w:szCs w:val="28"/>
        </w:rPr>
        <w:t xml:space="preserve"> Трудового Кодекса).»;</w:t>
      </w:r>
      <w:proofErr w:type="gramEnd"/>
    </w:p>
    <w:p w:rsidR="00D953F8" w:rsidRPr="00D953F8" w:rsidRDefault="00D953F8" w:rsidP="000115DC">
      <w:pPr>
        <w:widowControl w:val="0"/>
        <w:autoSpaceDE w:val="0"/>
        <w:autoSpaceDN w:val="0"/>
        <w:ind w:firstLine="567"/>
        <w:jc w:val="both"/>
        <w:rPr>
          <w:color w:val="auto"/>
          <w:sz w:val="28"/>
          <w:szCs w:val="28"/>
        </w:rPr>
      </w:pPr>
    </w:p>
    <w:p w:rsidR="00D953F8" w:rsidRPr="00D953F8" w:rsidRDefault="00D953F8" w:rsidP="000115DC">
      <w:pPr>
        <w:widowControl w:val="0"/>
        <w:autoSpaceDE w:val="0"/>
        <w:autoSpaceDN w:val="0"/>
        <w:ind w:firstLine="567"/>
        <w:jc w:val="both"/>
        <w:rPr>
          <w:color w:val="auto"/>
          <w:sz w:val="28"/>
          <w:szCs w:val="28"/>
        </w:rPr>
      </w:pPr>
      <w:r w:rsidRPr="00D953F8">
        <w:rPr>
          <w:color w:val="auto"/>
          <w:sz w:val="28"/>
          <w:szCs w:val="28"/>
        </w:rPr>
        <w:t>Включить подпункт 6.1.21 пункта 6. Правил и изложить в следующей редакции:</w:t>
      </w:r>
    </w:p>
    <w:p w:rsidR="00D953F8" w:rsidRPr="00D953F8" w:rsidRDefault="00D953F8" w:rsidP="00D953F8">
      <w:pPr>
        <w:shd w:val="clear" w:color="auto" w:fill="FFFFFF"/>
        <w:ind w:firstLine="540"/>
        <w:jc w:val="both"/>
        <w:rPr>
          <w:color w:val="auto"/>
          <w:sz w:val="28"/>
          <w:szCs w:val="28"/>
        </w:rPr>
      </w:pPr>
      <w:proofErr w:type="gramStart"/>
      <w:r w:rsidRPr="00D953F8">
        <w:rPr>
          <w:color w:val="auto"/>
          <w:sz w:val="28"/>
          <w:szCs w:val="28"/>
        </w:rPr>
        <w:t>«В случае призыва работника на военную службу по мобилизации или заключения им контракта в соответствии с </w:t>
      </w:r>
      <w:hyperlink r:id="rId20" w:anchor="dst616" w:history="1">
        <w:r w:rsidRPr="000115DC">
          <w:rPr>
            <w:color w:val="auto"/>
            <w:sz w:val="28"/>
            <w:szCs w:val="28"/>
          </w:rPr>
          <w:t>пунктом 7 статьи 38</w:t>
        </w:r>
      </w:hyperlink>
      <w:r w:rsidRPr="00D953F8">
        <w:rPr>
          <w:color w:val="auto"/>
          <w:sz w:val="28"/>
          <w:szCs w:val="28"/>
        </w:rPr>
        <w:t> Федерального закона от 28 марта 1998 года N 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действие трудового договора, заключенного между</w:t>
      </w:r>
      <w:proofErr w:type="gramEnd"/>
      <w:r w:rsidRPr="00D953F8">
        <w:rPr>
          <w:color w:val="auto"/>
          <w:sz w:val="28"/>
          <w:szCs w:val="28"/>
        </w:rPr>
        <w:t xml:space="preserve">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Федерации».</w:t>
      </w:r>
    </w:p>
    <w:p w:rsidR="00633FFD" w:rsidRDefault="00526E2B" w:rsidP="00D953F8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633FFD">
        <w:rPr>
          <w:color w:val="auto"/>
          <w:sz w:val="28"/>
          <w:szCs w:val="28"/>
        </w:rPr>
        <w:t>.</w:t>
      </w:r>
      <w:r w:rsidR="00633FFD">
        <w:rPr>
          <w:color w:val="auto"/>
          <w:sz w:val="28"/>
          <w:szCs w:val="28"/>
        </w:rPr>
        <w:tab/>
      </w:r>
      <w:r w:rsidR="00633FFD" w:rsidRPr="000115DC">
        <w:rPr>
          <w:color w:val="auto"/>
          <w:sz w:val="28"/>
          <w:szCs w:val="28"/>
        </w:rPr>
        <w:t>Опубликовать настоящее постановление в печатном средстве массовой информации «Муниципальный вестник Муромцевского городского поселения Муромцевского муниципального района Омской области» и обеспечить его размещение на официальном сайте Администрации Муромцевского городского поселения Муромцевского муниципального района в сети «Интернет».</w:t>
      </w:r>
    </w:p>
    <w:p w:rsidR="00BF2352" w:rsidRPr="000115DC" w:rsidRDefault="00BF2352" w:rsidP="00BF2352">
      <w:pPr>
        <w:suppressAutoHyphens/>
        <w:autoSpaceDE w:val="0"/>
        <w:ind w:right="3684"/>
        <w:jc w:val="both"/>
        <w:rPr>
          <w:color w:val="auto"/>
          <w:sz w:val="28"/>
          <w:szCs w:val="28"/>
        </w:rPr>
      </w:pPr>
    </w:p>
    <w:p w:rsidR="00114C95" w:rsidRPr="000115DC" w:rsidRDefault="00114C95" w:rsidP="00114C95">
      <w:pPr>
        <w:rPr>
          <w:color w:val="auto"/>
          <w:sz w:val="28"/>
          <w:szCs w:val="28"/>
        </w:rPr>
      </w:pPr>
    </w:p>
    <w:p w:rsidR="00CD6FDD" w:rsidRPr="000115DC" w:rsidRDefault="00CD6FDD" w:rsidP="00CD6FDD">
      <w:pPr>
        <w:pStyle w:val="af0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12"/>
      </w:tblGrid>
      <w:tr w:rsidR="00CD6FDD" w:rsidRPr="000115DC" w:rsidTr="0083749A">
        <w:tc>
          <w:tcPr>
            <w:tcW w:w="5068" w:type="dxa"/>
          </w:tcPr>
          <w:p w:rsidR="00CD6FDD" w:rsidRPr="000115DC" w:rsidRDefault="00CD6FDD" w:rsidP="0083749A">
            <w:pPr>
              <w:tabs>
                <w:tab w:val="left" w:pos="5625"/>
              </w:tabs>
              <w:ind w:right="-6"/>
              <w:rPr>
                <w:color w:val="auto"/>
                <w:sz w:val="28"/>
                <w:szCs w:val="28"/>
              </w:rPr>
            </w:pPr>
            <w:r w:rsidRPr="000115DC">
              <w:rPr>
                <w:color w:val="auto"/>
                <w:sz w:val="28"/>
                <w:szCs w:val="28"/>
              </w:rPr>
              <w:t xml:space="preserve">Глава Муромцевского </w:t>
            </w:r>
          </w:p>
          <w:p w:rsidR="00CD6FDD" w:rsidRPr="000115DC" w:rsidRDefault="007A5E8C" w:rsidP="0083749A">
            <w:pPr>
              <w:tabs>
                <w:tab w:val="left" w:pos="5625"/>
              </w:tabs>
              <w:ind w:right="-6"/>
              <w:rPr>
                <w:color w:val="auto"/>
                <w:sz w:val="28"/>
                <w:szCs w:val="28"/>
              </w:rPr>
            </w:pPr>
            <w:r w:rsidRPr="000115DC">
              <w:rPr>
                <w:color w:val="auto"/>
                <w:sz w:val="28"/>
                <w:szCs w:val="28"/>
              </w:rPr>
              <w:t>г</w:t>
            </w:r>
            <w:r w:rsidR="00CD6FDD" w:rsidRPr="000115DC">
              <w:rPr>
                <w:color w:val="auto"/>
                <w:sz w:val="28"/>
                <w:szCs w:val="28"/>
              </w:rPr>
              <w:t>ородского поселения</w:t>
            </w:r>
          </w:p>
        </w:tc>
        <w:tc>
          <w:tcPr>
            <w:tcW w:w="5069" w:type="dxa"/>
          </w:tcPr>
          <w:p w:rsidR="00CD6FDD" w:rsidRPr="000115DC" w:rsidRDefault="00CD6FDD" w:rsidP="0083749A">
            <w:pPr>
              <w:tabs>
                <w:tab w:val="left" w:pos="5625"/>
              </w:tabs>
              <w:ind w:right="-6"/>
              <w:jc w:val="right"/>
              <w:rPr>
                <w:color w:val="auto"/>
                <w:sz w:val="28"/>
                <w:szCs w:val="28"/>
              </w:rPr>
            </w:pPr>
          </w:p>
          <w:p w:rsidR="00CD6FDD" w:rsidRPr="000115DC" w:rsidRDefault="00CD6FDD" w:rsidP="0083749A">
            <w:pPr>
              <w:tabs>
                <w:tab w:val="left" w:pos="5625"/>
              </w:tabs>
              <w:ind w:right="-6"/>
              <w:jc w:val="right"/>
              <w:rPr>
                <w:color w:val="auto"/>
                <w:sz w:val="28"/>
                <w:szCs w:val="28"/>
              </w:rPr>
            </w:pPr>
            <w:r w:rsidRPr="000115DC">
              <w:rPr>
                <w:color w:val="auto"/>
                <w:sz w:val="28"/>
                <w:szCs w:val="28"/>
              </w:rPr>
              <w:t xml:space="preserve">Ф.А. </w:t>
            </w:r>
            <w:proofErr w:type="spellStart"/>
            <w:r w:rsidRPr="000115DC">
              <w:rPr>
                <w:color w:val="auto"/>
                <w:sz w:val="28"/>
                <w:szCs w:val="28"/>
              </w:rPr>
              <w:t>Горбанин</w:t>
            </w:r>
            <w:proofErr w:type="spellEnd"/>
          </w:p>
          <w:p w:rsidR="007A5E8C" w:rsidRPr="000115DC" w:rsidRDefault="007A5E8C" w:rsidP="0083749A">
            <w:pPr>
              <w:tabs>
                <w:tab w:val="left" w:pos="5625"/>
              </w:tabs>
              <w:ind w:right="-6"/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:rsidR="00BD2F25" w:rsidRDefault="007A5E8C" w:rsidP="007A5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D953F8">
        <w:rPr>
          <w:sz w:val="28"/>
          <w:szCs w:val="28"/>
        </w:rPr>
        <w:t xml:space="preserve">                              </w:t>
      </w:r>
    </w:p>
    <w:sectPr w:rsidR="00BD2F25" w:rsidSect="00CE1DB1">
      <w:pgSz w:w="11909" w:h="16834"/>
      <w:pgMar w:top="1188" w:right="775" w:bottom="360" w:left="149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62A55C"/>
    <w:lvl w:ilvl="0">
      <w:numFmt w:val="bullet"/>
      <w:lvlText w:val="*"/>
      <w:lvlJc w:val="left"/>
    </w:lvl>
  </w:abstractNum>
  <w:abstractNum w:abstractNumId="1">
    <w:nsid w:val="07E63CCC"/>
    <w:multiLevelType w:val="hybridMultilevel"/>
    <w:tmpl w:val="B824C72A"/>
    <w:lvl w:ilvl="0" w:tplc="8FD2F85E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D35545"/>
    <w:multiLevelType w:val="singleLevel"/>
    <w:tmpl w:val="FB129DF0"/>
    <w:lvl w:ilvl="0">
      <w:start w:val="1"/>
      <w:numFmt w:val="decimal"/>
      <w:lvlText w:val="7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>
    <w:nsid w:val="1AED32D7"/>
    <w:multiLevelType w:val="singleLevel"/>
    <w:tmpl w:val="57F8251C"/>
    <w:lvl w:ilvl="0">
      <w:start w:val="1"/>
      <w:numFmt w:val="decimal"/>
      <w:lvlText w:val="6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1F0F3BF6"/>
    <w:multiLevelType w:val="singleLevel"/>
    <w:tmpl w:val="01F8F608"/>
    <w:lvl w:ilvl="0">
      <w:start w:val="1"/>
      <w:numFmt w:val="decimal"/>
      <w:lvlText w:val="6.1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5">
    <w:nsid w:val="1F6B7394"/>
    <w:multiLevelType w:val="singleLevel"/>
    <w:tmpl w:val="82440416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2353633E"/>
    <w:multiLevelType w:val="multilevel"/>
    <w:tmpl w:val="37CC0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ED638A"/>
    <w:multiLevelType w:val="hybridMultilevel"/>
    <w:tmpl w:val="E5DA8186"/>
    <w:lvl w:ilvl="0" w:tplc="65A84BD2">
      <w:start w:val="2"/>
      <w:numFmt w:val="upperRoman"/>
      <w:lvlText w:val="%1."/>
      <w:lvlJc w:val="left"/>
      <w:pPr>
        <w:ind w:left="1239" w:hanging="568"/>
        <w:jc w:val="right"/>
      </w:pPr>
      <w:rPr>
        <w:rFonts w:hint="default"/>
        <w:spacing w:val="-1"/>
        <w:w w:val="96"/>
        <w:lang w:val="ru-RU" w:eastAsia="en-US" w:bidi="ar-SA"/>
      </w:rPr>
    </w:lvl>
    <w:lvl w:ilvl="1" w:tplc="1200E7F6">
      <w:numFmt w:val="bullet"/>
      <w:lvlText w:val="-"/>
      <w:lvlJc w:val="left"/>
      <w:pPr>
        <w:ind w:left="220" w:hanging="288"/>
      </w:pPr>
      <w:rPr>
        <w:rFonts w:ascii="Cambria" w:eastAsia="Cambria" w:hAnsi="Cambria" w:cs="Cambria" w:hint="default"/>
        <w:w w:val="93"/>
        <w:lang w:val="ru-RU" w:eastAsia="en-US" w:bidi="ar-SA"/>
      </w:rPr>
    </w:lvl>
    <w:lvl w:ilvl="2" w:tplc="6DDE3690">
      <w:numFmt w:val="bullet"/>
      <w:lvlText w:val="•"/>
      <w:lvlJc w:val="left"/>
      <w:pPr>
        <w:ind w:left="2266" w:hanging="288"/>
      </w:pPr>
      <w:rPr>
        <w:rFonts w:hint="default"/>
        <w:lang w:val="ru-RU" w:eastAsia="en-US" w:bidi="ar-SA"/>
      </w:rPr>
    </w:lvl>
    <w:lvl w:ilvl="3" w:tplc="843EBDA0">
      <w:numFmt w:val="bullet"/>
      <w:lvlText w:val="•"/>
      <w:lvlJc w:val="left"/>
      <w:pPr>
        <w:ind w:left="3293" w:hanging="288"/>
      </w:pPr>
      <w:rPr>
        <w:rFonts w:hint="default"/>
        <w:lang w:val="ru-RU" w:eastAsia="en-US" w:bidi="ar-SA"/>
      </w:rPr>
    </w:lvl>
    <w:lvl w:ilvl="4" w:tplc="53FEB27C">
      <w:numFmt w:val="bullet"/>
      <w:lvlText w:val="•"/>
      <w:lvlJc w:val="left"/>
      <w:pPr>
        <w:ind w:left="4320" w:hanging="288"/>
      </w:pPr>
      <w:rPr>
        <w:rFonts w:hint="default"/>
        <w:lang w:val="ru-RU" w:eastAsia="en-US" w:bidi="ar-SA"/>
      </w:rPr>
    </w:lvl>
    <w:lvl w:ilvl="5" w:tplc="CCD0C950">
      <w:numFmt w:val="bullet"/>
      <w:lvlText w:val="•"/>
      <w:lvlJc w:val="left"/>
      <w:pPr>
        <w:ind w:left="5346" w:hanging="288"/>
      </w:pPr>
      <w:rPr>
        <w:rFonts w:hint="default"/>
        <w:lang w:val="ru-RU" w:eastAsia="en-US" w:bidi="ar-SA"/>
      </w:rPr>
    </w:lvl>
    <w:lvl w:ilvl="6" w:tplc="B62C4956">
      <w:numFmt w:val="bullet"/>
      <w:lvlText w:val="•"/>
      <w:lvlJc w:val="left"/>
      <w:pPr>
        <w:ind w:left="6373" w:hanging="288"/>
      </w:pPr>
      <w:rPr>
        <w:rFonts w:hint="default"/>
        <w:lang w:val="ru-RU" w:eastAsia="en-US" w:bidi="ar-SA"/>
      </w:rPr>
    </w:lvl>
    <w:lvl w:ilvl="7" w:tplc="DC9ABAEE">
      <w:numFmt w:val="bullet"/>
      <w:lvlText w:val="•"/>
      <w:lvlJc w:val="left"/>
      <w:pPr>
        <w:ind w:left="7400" w:hanging="288"/>
      </w:pPr>
      <w:rPr>
        <w:rFonts w:hint="default"/>
        <w:lang w:val="ru-RU" w:eastAsia="en-US" w:bidi="ar-SA"/>
      </w:rPr>
    </w:lvl>
    <w:lvl w:ilvl="8" w:tplc="AF4EEFC0">
      <w:numFmt w:val="bullet"/>
      <w:lvlText w:val="•"/>
      <w:lvlJc w:val="left"/>
      <w:pPr>
        <w:ind w:left="8426" w:hanging="288"/>
      </w:pPr>
      <w:rPr>
        <w:rFonts w:hint="default"/>
        <w:lang w:val="ru-RU" w:eastAsia="en-US" w:bidi="ar-SA"/>
      </w:rPr>
    </w:lvl>
  </w:abstractNum>
  <w:abstractNum w:abstractNumId="8">
    <w:nsid w:val="2FCE3DB5"/>
    <w:multiLevelType w:val="singleLevel"/>
    <w:tmpl w:val="26A84CC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395F36E7"/>
    <w:multiLevelType w:val="singleLevel"/>
    <w:tmpl w:val="EF56357C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48DA0881"/>
    <w:multiLevelType w:val="hybridMultilevel"/>
    <w:tmpl w:val="1988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171F8"/>
    <w:multiLevelType w:val="hybridMultilevel"/>
    <w:tmpl w:val="1ABA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16213"/>
    <w:multiLevelType w:val="hybridMultilevel"/>
    <w:tmpl w:val="60808104"/>
    <w:lvl w:ilvl="0" w:tplc="0400E578">
      <w:start w:val="1"/>
      <w:numFmt w:val="decimal"/>
      <w:lvlText w:val="%1)"/>
      <w:lvlJc w:val="left"/>
      <w:pPr>
        <w:ind w:left="224" w:hanging="422"/>
      </w:pPr>
      <w:rPr>
        <w:rFonts w:hint="default"/>
        <w:w w:val="92"/>
        <w:lang w:val="ru-RU" w:eastAsia="en-US" w:bidi="ar-SA"/>
      </w:rPr>
    </w:lvl>
    <w:lvl w:ilvl="1" w:tplc="B610FEE0">
      <w:numFmt w:val="bullet"/>
      <w:lvlText w:val="•"/>
      <w:lvlJc w:val="left"/>
      <w:pPr>
        <w:ind w:left="1246" w:hanging="422"/>
      </w:pPr>
      <w:rPr>
        <w:rFonts w:hint="default"/>
        <w:lang w:val="ru-RU" w:eastAsia="en-US" w:bidi="ar-SA"/>
      </w:rPr>
    </w:lvl>
    <w:lvl w:ilvl="2" w:tplc="8E68900C">
      <w:numFmt w:val="bullet"/>
      <w:lvlText w:val="•"/>
      <w:lvlJc w:val="left"/>
      <w:pPr>
        <w:ind w:left="2272" w:hanging="422"/>
      </w:pPr>
      <w:rPr>
        <w:rFonts w:hint="default"/>
        <w:lang w:val="ru-RU" w:eastAsia="en-US" w:bidi="ar-SA"/>
      </w:rPr>
    </w:lvl>
    <w:lvl w:ilvl="3" w:tplc="B9EAE5EA">
      <w:numFmt w:val="bullet"/>
      <w:lvlText w:val="•"/>
      <w:lvlJc w:val="left"/>
      <w:pPr>
        <w:ind w:left="3298" w:hanging="422"/>
      </w:pPr>
      <w:rPr>
        <w:rFonts w:hint="default"/>
        <w:lang w:val="ru-RU" w:eastAsia="en-US" w:bidi="ar-SA"/>
      </w:rPr>
    </w:lvl>
    <w:lvl w:ilvl="4" w:tplc="D64A5E92">
      <w:numFmt w:val="bullet"/>
      <w:lvlText w:val="•"/>
      <w:lvlJc w:val="left"/>
      <w:pPr>
        <w:ind w:left="4324" w:hanging="422"/>
      </w:pPr>
      <w:rPr>
        <w:rFonts w:hint="default"/>
        <w:lang w:val="ru-RU" w:eastAsia="en-US" w:bidi="ar-SA"/>
      </w:rPr>
    </w:lvl>
    <w:lvl w:ilvl="5" w:tplc="9BCC8EE0">
      <w:numFmt w:val="bullet"/>
      <w:lvlText w:val="•"/>
      <w:lvlJc w:val="left"/>
      <w:pPr>
        <w:ind w:left="5350" w:hanging="422"/>
      </w:pPr>
      <w:rPr>
        <w:rFonts w:hint="default"/>
        <w:lang w:val="ru-RU" w:eastAsia="en-US" w:bidi="ar-SA"/>
      </w:rPr>
    </w:lvl>
    <w:lvl w:ilvl="6" w:tplc="97E816D6">
      <w:numFmt w:val="bullet"/>
      <w:lvlText w:val="•"/>
      <w:lvlJc w:val="left"/>
      <w:pPr>
        <w:ind w:left="6376" w:hanging="422"/>
      </w:pPr>
      <w:rPr>
        <w:rFonts w:hint="default"/>
        <w:lang w:val="ru-RU" w:eastAsia="en-US" w:bidi="ar-SA"/>
      </w:rPr>
    </w:lvl>
    <w:lvl w:ilvl="7" w:tplc="52FE745A">
      <w:numFmt w:val="bullet"/>
      <w:lvlText w:val="•"/>
      <w:lvlJc w:val="left"/>
      <w:pPr>
        <w:ind w:left="7402" w:hanging="422"/>
      </w:pPr>
      <w:rPr>
        <w:rFonts w:hint="default"/>
        <w:lang w:val="ru-RU" w:eastAsia="en-US" w:bidi="ar-SA"/>
      </w:rPr>
    </w:lvl>
    <w:lvl w:ilvl="8" w:tplc="2490FF1E">
      <w:numFmt w:val="bullet"/>
      <w:lvlText w:val="•"/>
      <w:lvlJc w:val="left"/>
      <w:pPr>
        <w:ind w:left="8428" w:hanging="422"/>
      </w:pPr>
      <w:rPr>
        <w:rFonts w:hint="default"/>
        <w:lang w:val="ru-RU" w:eastAsia="en-US" w:bidi="ar-SA"/>
      </w:rPr>
    </w:lvl>
  </w:abstractNum>
  <w:abstractNum w:abstractNumId="13">
    <w:nsid w:val="58A56907"/>
    <w:multiLevelType w:val="multilevel"/>
    <w:tmpl w:val="1BFE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0207B26"/>
    <w:multiLevelType w:val="multilevel"/>
    <w:tmpl w:val="59A0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E063FD"/>
    <w:multiLevelType w:val="singleLevel"/>
    <w:tmpl w:val="D2E64622"/>
    <w:lvl w:ilvl="0">
      <w:start w:val="4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7">
    <w:nsid w:val="683517EA"/>
    <w:multiLevelType w:val="hybridMultilevel"/>
    <w:tmpl w:val="AC0CC45A"/>
    <w:lvl w:ilvl="0" w:tplc="419C4C00">
      <w:start w:val="1"/>
      <w:numFmt w:val="decimal"/>
      <w:lvlText w:val="%1"/>
      <w:lvlJc w:val="left"/>
      <w:pPr>
        <w:ind w:left="224" w:hanging="704"/>
      </w:pPr>
      <w:rPr>
        <w:rFonts w:hint="default"/>
        <w:lang w:val="ru-RU" w:eastAsia="en-US" w:bidi="ar-SA"/>
      </w:rPr>
    </w:lvl>
    <w:lvl w:ilvl="1" w:tplc="2FF2AECA">
      <w:numFmt w:val="none"/>
      <w:lvlText w:val=""/>
      <w:lvlJc w:val="left"/>
      <w:pPr>
        <w:tabs>
          <w:tab w:val="num" w:pos="360"/>
        </w:tabs>
      </w:pPr>
    </w:lvl>
    <w:lvl w:ilvl="2" w:tplc="03C028AC">
      <w:numFmt w:val="bullet"/>
      <w:lvlText w:val="•"/>
      <w:lvlJc w:val="left"/>
      <w:pPr>
        <w:ind w:left="2272" w:hanging="704"/>
      </w:pPr>
      <w:rPr>
        <w:rFonts w:hint="default"/>
        <w:lang w:val="ru-RU" w:eastAsia="en-US" w:bidi="ar-SA"/>
      </w:rPr>
    </w:lvl>
    <w:lvl w:ilvl="3" w:tplc="D28CC052">
      <w:numFmt w:val="bullet"/>
      <w:lvlText w:val="•"/>
      <w:lvlJc w:val="left"/>
      <w:pPr>
        <w:ind w:left="3298" w:hanging="704"/>
      </w:pPr>
      <w:rPr>
        <w:rFonts w:hint="default"/>
        <w:lang w:val="ru-RU" w:eastAsia="en-US" w:bidi="ar-SA"/>
      </w:rPr>
    </w:lvl>
    <w:lvl w:ilvl="4" w:tplc="7E0AC4DE">
      <w:numFmt w:val="bullet"/>
      <w:lvlText w:val="•"/>
      <w:lvlJc w:val="left"/>
      <w:pPr>
        <w:ind w:left="4324" w:hanging="704"/>
      </w:pPr>
      <w:rPr>
        <w:rFonts w:hint="default"/>
        <w:lang w:val="ru-RU" w:eastAsia="en-US" w:bidi="ar-SA"/>
      </w:rPr>
    </w:lvl>
    <w:lvl w:ilvl="5" w:tplc="F5B271AA">
      <w:numFmt w:val="bullet"/>
      <w:lvlText w:val="•"/>
      <w:lvlJc w:val="left"/>
      <w:pPr>
        <w:ind w:left="5350" w:hanging="704"/>
      </w:pPr>
      <w:rPr>
        <w:rFonts w:hint="default"/>
        <w:lang w:val="ru-RU" w:eastAsia="en-US" w:bidi="ar-SA"/>
      </w:rPr>
    </w:lvl>
    <w:lvl w:ilvl="6" w:tplc="EF46148E">
      <w:numFmt w:val="bullet"/>
      <w:lvlText w:val="•"/>
      <w:lvlJc w:val="left"/>
      <w:pPr>
        <w:ind w:left="6376" w:hanging="704"/>
      </w:pPr>
      <w:rPr>
        <w:rFonts w:hint="default"/>
        <w:lang w:val="ru-RU" w:eastAsia="en-US" w:bidi="ar-SA"/>
      </w:rPr>
    </w:lvl>
    <w:lvl w:ilvl="7" w:tplc="13C86438">
      <w:numFmt w:val="bullet"/>
      <w:lvlText w:val="•"/>
      <w:lvlJc w:val="left"/>
      <w:pPr>
        <w:ind w:left="7402" w:hanging="704"/>
      </w:pPr>
      <w:rPr>
        <w:rFonts w:hint="default"/>
        <w:lang w:val="ru-RU" w:eastAsia="en-US" w:bidi="ar-SA"/>
      </w:rPr>
    </w:lvl>
    <w:lvl w:ilvl="8" w:tplc="41FCF1C0">
      <w:numFmt w:val="bullet"/>
      <w:lvlText w:val="•"/>
      <w:lvlJc w:val="left"/>
      <w:pPr>
        <w:ind w:left="8428" w:hanging="704"/>
      </w:pPr>
      <w:rPr>
        <w:rFonts w:hint="default"/>
        <w:lang w:val="ru-RU" w:eastAsia="en-US" w:bidi="ar-SA"/>
      </w:rPr>
    </w:lvl>
  </w:abstractNum>
  <w:abstractNum w:abstractNumId="18">
    <w:nsid w:val="6C7E6E67"/>
    <w:multiLevelType w:val="hybridMultilevel"/>
    <w:tmpl w:val="2964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2"/>
  </w:num>
  <w:num w:numId="5">
    <w:abstractNumId w:val="17"/>
  </w:num>
  <w:num w:numId="6">
    <w:abstractNumId w:val="7"/>
  </w:num>
  <w:num w:numId="7">
    <w:abstractNumId w:val="6"/>
  </w:num>
  <w:num w:numId="8">
    <w:abstractNumId w:val="1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"/>
  </w:num>
  <w:num w:numId="21">
    <w:abstractNumId w:val="18"/>
  </w:num>
  <w:num w:numId="22">
    <w:abstractNumId w:val="11"/>
  </w:num>
  <w:num w:numId="23">
    <w:abstractNumId w:val="10"/>
  </w:num>
  <w:num w:numId="24">
    <w:abstractNumId w:val="9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5D"/>
    <w:rsid w:val="000115DC"/>
    <w:rsid w:val="00033FC3"/>
    <w:rsid w:val="00061879"/>
    <w:rsid w:val="000666E5"/>
    <w:rsid w:val="00067111"/>
    <w:rsid w:val="000D2292"/>
    <w:rsid w:val="000F24D2"/>
    <w:rsid w:val="0010112E"/>
    <w:rsid w:val="00114C95"/>
    <w:rsid w:val="00120EFE"/>
    <w:rsid w:val="00174959"/>
    <w:rsid w:val="00183FA1"/>
    <w:rsid w:val="00186BA1"/>
    <w:rsid w:val="001E4223"/>
    <w:rsid w:val="0024107C"/>
    <w:rsid w:val="002465DF"/>
    <w:rsid w:val="00291017"/>
    <w:rsid w:val="002D0849"/>
    <w:rsid w:val="00345E95"/>
    <w:rsid w:val="00347C91"/>
    <w:rsid w:val="00355D63"/>
    <w:rsid w:val="00386C53"/>
    <w:rsid w:val="003B6B51"/>
    <w:rsid w:val="003D5903"/>
    <w:rsid w:val="00480580"/>
    <w:rsid w:val="004864AF"/>
    <w:rsid w:val="004C243A"/>
    <w:rsid w:val="004C42D9"/>
    <w:rsid w:val="00526E2B"/>
    <w:rsid w:val="00556439"/>
    <w:rsid w:val="0059757E"/>
    <w:rsid w:val="005D4E79"/>
    <w:rsid w:val="005E5724"/>
    <w:rsid w:val="00633FFD"/>
    <w:rsid w:val="00652C9C"/>
    <w:rsid w:val="006D61F9"/>
    <w:rsid w:val="006E729D"/>
    <w:rsid w:val="00703F16"/>
    <w:rsid w:val="00710F5F"/>
    <w:rsid w:val="00787C30"/>
    <w:rsid w:val="007A5E8C"/>
    <w:rsid w:val="007C37D6"/>
    <w:rsid w:val="008905EF"/>
    <w:rsid w:val="008B5A41"/>
    <w:rsid w:val="00931FF6"/>
    <w:rsid w:val="00957920"/>
    <w:rsid w:val="00977CA6"/>
    <w:rsid w:val="009B2759"/>
    <w:rsid w:val="009B4DB6"/>
    <w:rsid w:val="009C7072"/>
    <w:rsid w:val="00A25838"/>
    <w:rsid w:val="00B45CE1"/>
    <w:rsid w:val="00B627EC"/>
    <w:rsid w:val="00BD2F25"/>
    <w:rsid w:val="00BF2352"/>
    <w:rsid w:val="00C41383"/>
    <w:rsid w:val="00C76BC6"/>
    <w:rsid w:val="00C835D9"/>
    <w:rsid w:val="00C97CAB"/>
    <w:rsid w:val="00CA5019"/>
    <w:rsid w:val="00CB62D8"/>
    <w:rsid w:val="00CD6C5D"/>
    <w:rsid w:val="00CD6FDD"/>
    <w:rsid w:val="00CE1DB1"/>
    <w:rsid w:val="00D515B0"/>
    <w:rsid w:val="00D953F8"/>
    <w:rsid w:val="00DD4872"/>
    <w:rsid w:val="00E0552A"/>
    <w:rsid w:val="00E5708A"/>
    <w:rsid w:val="00E85067"/>
    <w:rsid w:val="00EB2137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FDD"/>
    <w:pPr>
      <w:keepNext/>
      <w:autoSpaceDE w:val="0"/>
      <w:autoSpaceDN w:val="0"/>
      <w:jc w:val="center"/>
      <w:outlineLvl w:val="0"/>
    </w:pPr>
    <w:rPr>
      <w:b/>
      <w:bCs/>
      <w:color w:val="auto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D6C5D"/>
    <w:rPr>
      <w:color w:val="000080"/>
      <w:u w:val="single"/>
    </w:rPr>
  </w:style>
  <w:style w:type="character" w:customStyle="1" w:styleId="ConsPlusNormal">
    <w:name w:val="ConsPlusNormal Знак"/>
    <w:qFormat/>
    <w:rsid w:val="00CD6C5D"/>
    <w:rPr>
      <w:rFonts w:ascii="Arial" w:eastAsia="Arial" w:hAnsi="Arial"/>
      <w:lang w:val="ru-RU" w:eastAsia="ar-SA"/>
    </w:rPr>
  </w:style>
  <w:style w:type="character" w:customStyle="1" w:styleId="WW8Num5z8">
    <w:name w:val="WW8Num5z8"/>
    <w:qFormat/>
    <w:rsid w:val="00CD6C5D"/>
  </w:style>
  <w:style w:type="character" w:customStyle="1" w:styleId="WW8Num5z7">
    <w:name w:val="WW8Num5z7"/>
    <w:qFormat/>
    <w:rsid w:val="00CD6C5D"/>
  </w:style>
  <w:style w:type="character" w:customStyle="1" w:styleId="WW8Num5z6">
    <w:name w:val="WW8Num5z6"/>
    <w:qFormat/>
    <w:rsid w:val="00CD6C5D"/>
  </w:style>
  <w:style w:type="character" w:customStyle="1" w:styleId="WW8Num5z5">
    <w:name w:val="WW8Num5z5"/>
    <w:qFormat/>
    <w:rsid w:val="00CD6C5D"/>
  </w:style>
  <w:style w:type="character" w:customStyle="1" w:styleId="WW8Num5z4">
    <w:name w:val="WW8Num5z4"/>
    <w:qFormat/>
    <w:rsid w:val="00CD6C5D"/>
  </w:style>
  <w:style w:type="character" w:customStyle="1" w:styleId="WW8Num5z3">
    <w:name w:val="WW8Num5z3"/>
    <w:qFormat/>
    <w:rsid w:val="00CD6C5D"/>
  </w:style>
  <w:style w:type="character" w:customStyle="1" w:styleId="WW8Num5z2">
    <w:name w:val="WW8Num5z2"/>
    <w:qFormat/>
    <w:rsid w:val="00CD6C5D"/>
  </w:style>
  <w:style w:type="character" w:customStyle="1" w:styleId="WW8Num5z1">
    <w:name w:val="WW8Num5z1"/>
    <w:qFormat/>
    <w:rsid w:val="00CD6C5D"/>
  </w:style>
  <w:style w:type="character" w:customStyle="1" w:styleId="WW8Num5z0">
    <w:name w:val="WW8Num5z0"/>
    <w:qFormat/>
    <w:rsid w:val="00CD6C5D"/>
  </w:style>
  <w:style w:type="character" w:customStyle="1" w:styleId="WW8Num4z0">
    <w:name w:val="WW8Num4z0"/>
    <w:qFormat/>
    <w:rsid w:val="00CD6C5D"/>
  </w:style>
  <w:style w:type="character" w:customStyle="1" w:styleId="WW8Num3z8">
    <w:name w:val="WW8Num3z8"/>
    <w:qFormat/>
    <w:rsid w:val="00CD6C5D"/>
  </w:style>
  <w:style w:type="character" w:customStyle="1" w:styleId="WW8Num3z7">
    <w:name w:val="WW8Num3z7"/>
    <w:qFormat/>
    <w:rsid w:val="00CD6C5D"/>
  </w:style>
  <w:style w:type="character" w:customStyle="1" w:styleId="WW8Num3z6">
    <w:name w:val="WW8Num3z6"/>
    <w:qFormat/>
    <w:rsid w:val="00CD6C5D"/>
  </w:style>
  <w:style w:type="character" w:customStyle="1" w:styleId="WW8Num3z5">
    <w:name w:val="WW8Num3z5"/>
    <w:qFormat/>
    <w:rsid w:val="00CD6C5D"/>
  </w:style>
  <w:style w:type="character" w:customStyle="1" w:styleId="WW8Num3z4">
    <w:name w:val="WW8Num3z4"/>
    <w:qFormat/>
    <w:rsid w:val="00CD6C5D"/>
  </w:style>
  <w:style w:type="character" w:customStyle="1" w:styleId="WW8Num3z3">
    <w:name w:val="WW8Num3z3"/>
    <w:qFormat/>
    <w:rsid w:val="00CD6C5D"/>
  </w:style>
  <w:style w:type="character" w:customStyle="1" w:styleId="WW8Num3z2">
    <w:name w:val="WW8Num3z2"/>
    <w:qFormat/>
    <w:rsid w:val="00CD6C5D"/>
  </w:style>
  <w:style w:type="character" w:customStyle="1" w:styleId="WW8Num3z1">
    <w:name w:val="WW8Num3z1"/>
    <w:qFormat/>
    <w:rsid w:val="00CD6C5D"/>
  </w:style>
  <w:style w:type="character" w:customStyle="1" w:styleId="WW8Num3z0">
    <w:name w:val="WW8Num3z0"/>
    <w:qFormat/>
    <w:rsid w:val="00CD6C5D"/>
  </w:style>
  <w:style w:type="character" w:customStyle="1" w:styleId="WW8Num2z8">
    <w:name w:val="WW8Num2z8"/>
    <w:qFormat/>
    <w:rsid w:val="00CD6C5D"/>
  </w:style>
  <w:style w:type="character" w:customStyle="1" w:styleId="WW8Num2z7">
    <w:name w:val="WW8Num2z7"/>
    <w:qFormat/>
    <w:rsid w:val="00CD6C5D"/>
  </w:style>
  <w:style w:type="character" w:customStyle="1" w:styleId="WW8Num2z6">
    <w:name w:val="WW8Num2z6"/>
    <w:qFormat/>
    <w:rsid w:val="00CD6C5D"/>
  </w:style>
  <w:style w:type="character" w:customStyle="1" w:styleId="WW8Num2z5">
    <w:name w:val="WW8Num2z5"/>
    <w:qFormat/>
    <w:rsid w:val="00CD6C5D"/>
  </w:style>
  <w:style w:type="character" w:customStyle="1" w:styleId="WW8Num2z4">
    <w:name w:val="WW8Num2z4"/>
    <w:qFormat/>
    <w:rsid w:val="00CD6C5D"/>
  </w:style>
  <w:style w:type="character" w:customStyle="1" w:styleId="WW8Num2z3">
    <w:name w:val="WW8Num2z3"/>
    <w:qFormat/>
    <w:rsid w:val="00CD6C5D"/>
  </w:style>
  <w:style w:type="character" w:customStyle="1" w:styleId="WW8Num2z2">
    <w:name w:val="WW8Num2z2"/>
    <w:qFormat/>
    <w:rsid w:val="00CD6C5D"/>
  </w:style>
  <w:style w:type="character" w:customStyle="1" w:styleId="WW8Num2z1">
    <w:name w:val="WW8Num2z1"/>
    <w:qFormat/>
    <w:rsid w:val="00CD6C5D"/>
  </w:style>
  <w:style w:type="character" w:customStyle="1" w:styleId="WW8Num2z0">
    <w:name w:val="WW8Num2z0"/>
    <w:qFormat/>
    <w:rsid w:val="00CD6C5D"/>
  </w:style>
  <w:style w:type="character" w:customStyle="1" w:styleId="WW8Num1z3">
    <w:name w:val="WW8Num1z3"/>
    <w:qFormat/>
    <w:rsid w:val="00CD6C5D"/>
    <w:rPr>
      <w:rFonts w:ascii="Symbol" w:eastAsia="Symbol" w:hAnsi="Symbol"/>
    </w:rPr>
  </w:style>
  <w:style w:type="character" w:customStyle="1" w:styleId="WW8Num1z2">
    <w:name w:val="WW8Num1z2"/>
    <w:qFormat/>
    <w:rsid w:val="00CD6C5D"/>
    <w:rPr>
      <w:rFonts w:ascii="Wingdings" w:eastAsia="Wingdings" w:hAnsi="Wingdings"/>
    </w:rPr>
  </w:style>
  <w:style w:type="character" w:customStyle="1" w:styleId="WW8Num1z1">
    <w:name w:val="WW8Num1z1"/>
    <w:qFormat/>
    <w:rsid w:val="00CD6C5D"/>
    <w:rPr>
      <w:rFonts w:ascii="Courier New" w:eastAsia="Courier New" w:hAnsi="Courier New"/>
    </w:rPr>
  </w:style>
  <w:style w:type="character" w:customStyle="1" w:styleId="WW8Num1z0">
    <w:name w:val="WW8Num1z0"/>
    <w:qFormat/>
    <w:rsid w:val="00CD6C5D"/>
    <w:rPr>
      <w:rFonts w:ascii="Verdana" w:eastAsia="Verdana" w:hAnsi="Verdana"/>
      <w:color w:val="000000"/>
    </w:rPr>
  </w:style>
  <w:style w:type="paragraph" w:customStyle="1" w:styleId="a3">
    <w:name w:val="Заголовок"/>
    <w:basedOn w:val="a"/>
    <w:next w:val="a4"/>
    <w:qFormat/>
    <w:rsid w:val="00CD6C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D6C5D"/>
    <w:pPr>
      <w:spacing w:after="140" w:line="288" w:lineRule="auto"/>
    </w:pPr>
  </w:style>
  <w:style w:type="paragraph" w:styleId="a6">
    <w:name w:val="List"/>
    <w:basedOn w:val="a4"/>
    <w:rsid w:val="00CD6C5D"/>
    <w:rPr>
      <w:rFonts w:cs="Mangal"/>
    </w:rPr>
  </w:style>
  <w:style w:type="paragraph" w:customStyle="1" w:styleId="11">
    <w:name w:val="Название объекта1"/>
    <w:basedOn w:val="a"/>
    <w:qFormat/>
    <w:rsid w:val="00CD6C5D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CD6C5D"/>
    <w:pPr>
      <w:suppressLineNumbers/>
    </w:pPr>
    <w:rPr>
      <w:rFonts w:cs="Mangal"/>
    </w:rPr>
  </w:style>
  <w:style w:type="paragraph" w:customStyle="1" w:styleId="a8">
    <w:name w:val="Содержимое врезки"/>
    <w:basedOn w:val="a"/>
    <w:qFormat/>
    <w:rsid w:val="00CD6C5D"/>
  </w:style>
  <w:style w:type="paragraph" w:styleId="a9">
    <w:name w:val="Normal (Web)"/>
    <w:basedOn w:val="a"/>
    <w:qFormat/>
    <w:rsid w:val="00CD6C5D"/>
    <w:pPr>
      <w:widowControl w:val="0"/>
      <w:suppressAutoHyphens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aa">
    <w:name w:val="No Spacing"/>
    <w:qFormat/>
    <w:rsid w:val="00CD6C5D"/>
    <w:pPr>
      <w:suppressAutoHyphens/>
    </w:pPr>
    <w:rPr>
      <w:rFonts w:ascii="Calibri" w:eastAsia="Calibri" w:hAnsi="Calibri" w:cs="Liberation Serif"/>
      <w:color w:val="000000"/>
      <w:sz w:val="22"/>
      <w:szCs w:val="24"/>
      <w:lang w:eastAsia="zh-CN"/>
    </w:rPr>
  </w:style>
  <w:style w:type="paragraph" w:styleId="ab">
    <w:name w:val="Balloon Text"/>
    <w:basedOn w:val="a"/>
    <w:link w:val="ac"/>
    <w:uiPriority w:val="99"/>
    <w:qFormat/>
    <w:rsid w:val="00CD6C5D"/>
    <w:rPr>
      <w:rFonts w:ascii="Tahoma" w:eastAsia="Tahoma" w:hAnsi="Tahoma"/>
      <w:color w:val="000000"/>
      <w:sz w:val="16"/>
      <w:lang w:eastAsia="ar-SA"/>
    </w:rPr>
  </w:style>
  <w:style w:type="paragraph" w:customStyle="1" w:styleId="ad">
    <w:name w:val="Знак"/>
    <w:basedOn w:val="a"/>
    <w:qFormat/>
    <w:rsid w:val="00CD6C5D"/>
    <w:pPr>
      <w:spacing w:after="160" w:line="240" w:lineRule="exact"/>
    </w:pPr>
    <w:rPr>
      <w:rFonts w:ascii="Verdana" w:eastAsia="Verdana" w:hAnsi="Verdana"/>
      <w:color w:val="000000"/>
      <w:sz w:val="20"/>
      <w:lang w:val="en-US" w:eastAsia="ar-SA"/>
    </w:rPr>
  </w:style>
  <w:style w:type="paragraph" w:customStyle="1" w:styleId="ConsPlusNonformat">
    <w:name w:val="ConsPlusNonformat"/>
    <w:qFormat/>
    <w:rsid w:val="00CD6C5D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zh-CN"/>
    </w:rPr>
  </w:style>
  <w:style w:type="paragraph" w:customStyle="1" w:styleId="ConsPlusTitle">
    <w:name w:val="ConsPlusTitle"/>
    <w:qFormat/>
    <w:rsid w:val="00CD6C5D"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zh-CN"/>
    </w:rPr>
  </w:style>
  <w:style w:type="paragraph" w:customStyle="1" w:styleId="ConsPlusNormal0">
    <w:name w:val="ConsPlusNormal"/>
    <w:uiPriority w:val="99"/>
    <w:qFormat/>
    <w:rsid w:val="00CD6C5D"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zh-CN"/>
    </w:rPr>
  </w:style>
  <w:style w:type="table" w:styleId="ae">
    <w:name w:val="Table Grid"/>
    <w:basedOn w:val="a1"/>
    <w:uiPriority w:val="59"/>
    <w:rsid w:val="0054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6F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frgu-content-accordeon">
    <w:name w:val="frgu-content-accordeon"/>
    <w:basedOn w:val="a0"/>
    <w:rsid w:val="00CD6FDD"/>
  </w:style>
  <w:style w:type="paragraph" w:styleId="af">
    <w:name w:val="List Paragraph"/>
    <w:basedOn w:val="a"/>
    <w:uiPriority w:val="1"/>
    <w:qFormat/>
    <w:rsid w:val="00CD6F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rsid w:val="00CD6F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6FDD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color w:val="auto"/>
      <w:sz w:val="28"/>
      <w:szCs w:val="28"/>
      <w:lang w:eastAsia="en-US"/>
    </w:rPr>
  </w:style>
  <w:style w:type="paragraph" w:customStyle="1" w:styleId="af0">
    <w:name w:val="???????"/>
    <w:rsid w:val="00CD6FD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???????1"/>
    <w:uiPriority w:val="99"/>
    <w:rsid w:val="00CD6FD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CD6FDD"/>
    <w:rPr>
      <w:rFonts w:ascii="Tahoma" w:eastAsia="Tahoma" w:hAnsi="Tahoma" w:cs="Times New Roman"/>
      <w:color w:val="000000"/>
      <w:sz w:val="16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1"/>
    <w:rsid w:val="00CD6FD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CD6FDD"/>
    <w:rPr>
      <w:color w:val="0000FF" w:themeColor="hyperlink"/>
      <w:u w:val="single"/>
    </w:rPr>
  </w:style>
  <w:style w:type="paragraph" w:customStyle="1" w:styleId="110">
    <w:name w:val="Заголовок 11"/>
    <w:basedOn w:val="a"/>
    <w:uiPriority w:val="1"/>
    <w:qFormat/>
    <w:rsid w:val="00CD6FDD"/>
    <w:pPr>
      <w:widowControl w:val="0"/>
      <w:autoSpaceDE w:val="0"/>
      <w:autoSpaceDN w:val="0"/>
      <w:outlineLvl w:val="1"/>
    </w:pPr>
    <w:rPr>
      <w:color w:val="auto"/>
      <w:sz w:val="30"/>
      <w:szCs w:val="30"/>
      <w:lang w:eastAsia="en-US"/>
    </w:rPr>
  </w:style>
  <w:style w:type="character" w:customStyle="1" w:styleId="4Exact">
    <w:name w:val="Основной текст (4) Exact"/>
    <w:basedOn w:val="a0"/>
    <w:link w:val="4"/>
    <w:rsid w:val="007A5E8C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7A5E8C"/>
    <w:pPr>
      <w:widowControl w:val="0"/>
      <w:shd w:val="clear" w:color="auto" w:fill="FFFFFF"/>
      <w:spacing w:line="240" w:lineRule="atLeast"/>
    </w:pPr>
    <w:rPr>
      <w:rFonts w:ascii="Calibri" w:eastAsiaTheme="minorHAnsi" w:hAnsi="Calibri" w:cstheme="minorBidi"/>
      <w:b/>
      <w:bCs/>
      <w:color w:val="auto"/>
      <w:spacing w:val="9"/>
      <w:sz w:val="46"/>
      <w:szCs w:val="46"/>
      <w:lang w:eastAsia="en-US"/>
    </w:rPr>
  </w:style>
  <w:style w:type="character" w:customStyle="1" w:styleId="8">
    <w:name w:val="Основной текст (8)"/>
    <w:basedOn w:val="a0"/>
    <w:rsid w:val="007A5E8C"/>
    <w:rPr>
      <w:b/>
      <w:bCs/>
      <w:shd w:val="clear" w:color="auto" w:fill="FFFFFF"/>
    </w:rPr>
  </w:style>
  <w:style w:type="character" w:customStyle="1" w:styleId="21">
    <w:name w:val="Заголовок №2"/>
    <w:basedOn w:val="a0"/>
    <w:rsid w:val="007A5E8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2">
    <w:name w:val="Основной текст_"/>
    <w:basedOn w:val="a0"/>
    <w:link w:val="31"/>
    <w:rsid w:val="007A5E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2"/>
    <w:rsid w:val="007A5E8C"/>
    <w:pPr>
      <w:widowControl w:val="0"/>
      <w:shd w:val="clear" w:color="auto" w:fill="FFFFFF"/>
      <w:spacing w:before="360" w:after="720" w:line="0" w:lineRule="atLeast"/>
      <w:jc w:val="both"/>
    </w:pPr>
    <w:rPr>
      <w:color w:val="auto"/>
      <w:sz w:val="26"/>
      <w:szCs w:val="26"/>
      <w:lang w:eastAsia="en-US"/>
    </w:rPr>
  </w:style>
  <w:style w:type="paragraph" w:customStyle="1" w:styleId="ConsNormal">
    <w:name w:val="ConsNormal"/>
    <w:rsid w:val="005975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rsid w:val="005975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6E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6FDD"/>
    <w:pPr>
      <w:keepNext/>
      <w:autoSpaceDE w:val="0"/>
      <w:autoSpaceDN w:val="0"/>
      <w:jc w:val="center"/>
      <w:outlineLvl w:val="0"/>
    </w:pPr>
    <w:rPr>
      <w:b/>
      <w:bCs/>
      <w:color w:val="auto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D6C5D"/>
    <w:rPr>
      <w:color w:val="000080"/>
      <w:u w:val="single"/>
    </w:rPr>
  </w:style>
  <w:style w:type="character" w:customStyle="1" w:styleId="ConsPlusNormal">
    <w:name w:val="ConsPlusNormal Знак"/>
    <w:qFormat/>
    <w:rsid w:val="00CD6C5D"/>
    <w:rPr>
      <w:rFonts w:ascii="Arial" w:eastAsia="Arial" w:hAnsi="Arial"/>
      <w:lang w:val="ru-RU" w:eastAsia="ar-SA"/>
    </w:rPr>
  </w:style>
  <w:style w:type="character" w:customStyle="1" w:styleId="WW8Num5z8">
    <w:name w:val="WW8Num5z8"/>
    <w:qFormat/>
    <w:rsid w:val="00CD6C5D"/>
  </w:style>
  <w:style w:type="character" w:customStyle="1" w:styleId="WW8Num5z7">
    <w:name w:val="WW8Num5z7"/>
    <w:qFormat/>
    <w:rsid w:val="00CD6C5D"/>
  </w:style>
  <w:style w:type="character" w:customStyle="1" w:styleId="WW8Num5z6">
    <w:name w:val="WW8Num5z6"/>
    <w:qFormat/>
    <w:rsid w:val="00CD6C5D"/>
  </w:style>
  <w:style w:type="character" w:customStyle="1" w:styleId="WW8Num5z5">
    <w:name w:val="WW8Num5z5"/>
    <w:qFormat/>
    <w:rsid w:val="00CD6C5D"/>
  </w:style>
  <w:style w:type="character" w:customStyle="1" w:styleId="WW8Num5z4">
    <w:name w:val="WW8Num5z4"/>
    <w:qFormat/>
    <w:rsid w:val="00CD6C5D"/>
  </w:style>
  <w:style w:type="character" w:customStyle="1" w:styleId="WW8Num5z3">
    <w:name w:val="WW8Num5z3"/>
    <w:qFormat/>
    <w:rsid w:val="00CD6C5D"/>
  </w:style>
  <w:style w:type="character" w:customStyle="1" w:styleId="WW8Num5z2">
    <w:name w:val="WW8Num5z2"/>
    <w:qFormat/>
    <w:rsid w:val="00CD6C5D"/>
  </w:style>
  <w:style w:type="character" w:customStyle="1" w:styleId="WW8Num5z1">
    <w:name w:val="WW8Num5z1"/>
    <w:qFormat/>
    <w:rsid w:val="00CD6C5D"/>
  </w:style>
  <w:style w:type="character" w:customStyle="1" w:styleId="WW8Num5z0">
    <w:name w:val="WW8Num5z0"/>
    <w:qFormat/>
    <w:rsid w:val="00CD6C5D"/>
  </w:style>
  <w:style w:type="character" w:customStyle="1" w:styleId="WW8Num4z0">
    <w:name w:val="WW8Num4z0"/>
    <w:qFormat/>
    <w:rsid w:val="00CD6C5D"/>
  </w:style>
  <w:style w:type="character" w:customStyle="1" w:styleId="WW8Num3z8">
    <w:name w:val="WW8Num3z8"/>
    <w:qFormat/>
    <w:rsid w:val="00CD6C5D"/>
  </w:style>
  <w:style w:type="character" w:customStyle="1" w:styleId="WW8Num3z7">
    <w:name w:val="WW8Num3z7"/>
    <w:qFormat/>
    <w:rsid w:val="00CD6C5D"/>
  </w:style>
  <w:style w:type="character" w:customStyle="1" w:styleId="WW8Num3z6">
    <w:name w:val="WW8Num3z6"/>
    <w:qFormat/>
    <w:rsid w:val="00CD6C5D"/>
  </w:style>
  <w:style w:type="character" w:customStyle="1" w:styleId="WW8Num3z5">
    <w:name w:val="WW8Num3z5"/>
    <w:qFormat/>
    <w:rsid w:val="00CD6C5D"/>
  </w:style>
  <w:style w:type="character" w:customStyle="1" w:styleId="WW8Num3z4">
    <w:name w:val="WW8Num3z4"/>
    <w:qFormat/>
    <w:rsid w:val="00CD6C5D"/>
  </w:style>
  <w:style w:type="character" w:customStyle="1" w:styleId="WW8Num3z3">
    <w:name w:val="WW8Num3z3"/>
    <w:qFormat/>
    <w:rsid w:val="00CD6C5D"/>
  </w:style>
  <w:style w:type="character" w:customStyle="1" w:styleId="WW8Num3z2">
    <w:name w:val="WW8Num3z2"/>
    <w:qFormat/>
    <w:rsid w:val="00CD6C5D"/>
  </w:style>
  <w:style w:type="character" w:customStyle="1" w:styleId="WW8Num3z1">
    <w:name w:val="WW8Num3z1"/>
    <w:qFormat/>
    <w:rsid w:val="00CD6C5D"/>
  </w:style>
  <w:style w:type="character" w:customStyle="1" w:styleId="WW8Num3z0">
    <w:name w:val="WW8Num3z0"/>
    <w:qFormat/>
    <w:rsid w:val="00CD6C5D"/>
  </w:style>
  <w:style w:type="character" w:customStyle="1" w:styleId="WW8Num2z8">
    <w:name w:val="WW8Num2z8"/>
    <w:qFormat/>
    <w:rsid w:val="00CD6C5D"/>
  </w:style>
  <w:style w:type="character" w:customStyle="1" w:styleId="WW8Num2z7">
    <w:name w:val="WW8Num2z7"/>
    <w:qFormat/>
    <w:rsid w:val="00CD6C5D"/>
  </w:style>
  <w:style w:type="character" w:customStyle="1" w:styleId="WW8Num2z6">
    <w:name w:val="WW8Num2z6"/>
    <w:qFormat/>
    <w:rsid w:val="00CD6C5D"/>
  </w:style>
  <w:style w:type="character" w:customStyle="1" w:styleId="WW8Num2z5">
    <w:name w:val="WW8Num2z5"/>
    <w:qFormat/>
    <w:rsid w:val="00CD6C5D"/>
  </w:style>
  <w:style w:type="character" w:customStyle="1" w:styleId="WW8Num2z4">
    <w:name w:val="WW8Num2z4"/>
    <w:qFormat/>
    <w:rsid w:val="00CD6C5D"/>
  </w:style>
  <w:style w:type="character" w:customStyle="1" w:styleId="WW8Num2z3">
    <w:name w:val="WW8Num2z3"/>
    <w:qFormat/>
    <w:rsid w:val="00CD6C5D"/>
  </w:style>
  <w:style w:type="character" w:customStyle="1" w:styleId="WW8Num2z2">
    <w:name w:val="WW8Num2z2"/>
    <w:qFormat/>
    <w:rsid w:val="00CD6C5D"/>
  </w:style>
  <w:style w:type="character" w:customStyle="1" w:styleId="WW8Num2z1">
    <w:name w:val="WW8Num2z1"/>
    <w:qFormat/>
    <w:rsid w:val="00CD6C5D"/>
  </w:style>
  <w:style w:type="character" w:customStyle="1" w:styleId="WW8Num2z0">
    <w:name w:val="WW8Num2z0"/>
    <w:qFormat/>
    <w:rsid w:val="00CD6C5D"/>
  </w:style>
  <w:style w:type="character" w:customStyle="1" w:styleId="WW8Num1z3">
    <w:name w:val="WW8Num1z3"/>
    <w:qFormat/>
    <w:rsid w:val="00CD6C5D"/>
    <w:rPr>
      <w:rFonts w:ascii="Symbol" w:eastAsia="Symbol" w:hAnsi="Symbol"/>
    </w:rPr>
  </w:style>
  <w:style w:type="character" w:customStyle="1" w:styleId="WW8Num1z2">
    <w:name w:val="WW8Num1z2"/>
    <w:qFormat/>
    <w:rsid w:val="00CD6C5D"/>
    <w:rPr>
      <w:rFonts w:ascii="Wingdings" w:eastAsia="Wingdings" w:hAnsi="Wingdings"/>
    </w:rPr>
  </w:style>
  <w:style w:type="character" w:customStyle="1" w:styleId="WW8Num1z1">
    <w:name w:val="WW8Num1z1"/>
    <w:qFormat/>
    <w:rsid w:val="00CD6C5D"/>
    <w:rPr>
      <w:rFonts w:ascii="Courier New" w:eastAsia="Courier New" w:hAnsi="Courier New"/>
    </w:rPr>
  </w:style>
  <w:style w:type="character" w:customStyle="1" w:styleId="WW8Num1z0">
    <w:name w:val="WW8Num1z0"/>
    <w:qFormat/>
    <w:rsid w:val="00CD6C5D"/>
    <w:rPr>
      <w:rFonts w:ascii="Verdana" w:eastAsia="Verdana" w:hAnsi="Verdana"/>
      <w:color w:val="000000"/>
    </w:rPr>
  </w:style>
  <w:style w:type="paragraph" w:customStyle="1" w:styleId="a3">
    <w:name w:val="Заголовок"/>
    <w:basedOn w:val="a"/>
    <w:next w:val="a4"/>
    <w:qFormat/>
    <w:rsid w:val="00CD6C5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CD6C5D"/>
    <w:pPr>
      <w:spacing w:after="140" w:line="288" w:lineRule="auto"/>
    </w:pPr>
  </w:style>
  <w:style w:type="paragraph" w:styleId="a6">
    <w:name w:val="List"/>
    <w:basedOn w:val="a4"/>
    <w:rsid w:val="00CD6C5D"/>
    <w:rPr>
      <w:rFonts w:cs="Mangal"/>
    </w:rPr>
  </w:style>
  <w:style w:type="paragraph" w:customStyle="1" w:styleId="11">
    <w:name w:val="Название объекта1"/>
    <w:basedOn w:val="a"/>
    <w:qFormat/>
    <w:rsid w:val="00CD6C5D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CD6C5D"/>
    <w:pPr>
      <w:suppressLineNumbers/>
    </w:pPr>
    <w:rPr>
      <w:rFonts w:cs="Mangal"/>
    </w:rPr>
  </w:style>
  <w:style w:type="paragraph" w:customStyle="1" w:styleId="a8">
    <w:name w:val="Содержимое врезки"/>
    <w:basedOn w:val="a"/>
    <w:qFormat/>
    <w:rsid w:val="00CD6C5D"/>
  </w:style>
  <w:style w:type="paragraph" w:styleId="a9">
    <w:name w:val="Normal (Web)"/>
    <w:basedOn w:val="a"/>
    <w:qFormat/>
    <w:rsid w:val="00CD6C5D"/>
    <w:pPr>
      <w:widowControl w:val="0"/>
      <w:suppressAutoHyphens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aa">
    <w:name w:val="No Spacing"/>
    <w:qFormat/>
    <w:rsid w:val="00CD6C5D"/>
    <w:pPr>
      <w:suppressAutoHyphens/>
    </w:pPr>
    <w:rPr>
      <w:rFonts w:ascii="Calibri" w:eastAsia="Calibri" w:hAnsi="Calibri" w:cs="Liberation Serif"/>
      <w:color w:val="000000"/>
      <w:sz w:val="22"/>
      <w:szCs w:val="24"/>
      <w:lang w:eastAsia="zh-CN"/>
    </w:rPr>
  </w:style>
  <w:style w:type="paragraph" w:styleId="ab">
    <w:name w:val="Balloon Text"/>
    <w:basedOn w:val="a"/>
    <w:link w:val="ac"/>
    <w:uiPriority w:val="99"/>
    <w:qFormat/>
    <w:rsid w:val="00CD6C5D"/>
    <w:rPr>
      <w:rFonts w:ascii="Tahoma" w:eastAsia="Tahoma" w:hAnsi="Tahoma"/>
      <w:color w:val="000000"/>
      <w:sz w:val="16"/>
      <w:lang w:eastAsia="ar-SA"/>
    </w:rPr>
  </w:style>
  <w:style w:type="paragraph" w:customStyle="1" w:styleId="ad">
    <w:name w:val="Знак"/>
    <w:basedOn w:val="a"/>
    <w:qFormat/>
    <w:rsid w:val="00CD6C5D"/>
    <w:pPr>
      <w:spacing w:after="160" w:line="240" w:lineRule="exact"/>
    </w:pPr>
    <w:rPr>
      <w:rFonts w:ascii="Verdana" w:eastAsia="Verdana" w:hAnsi="Verdana"/>
      <w:color w:val="000000"/>
      <w:sz w:val="20"/>
      <w:lang w:val="en-US" w:eastAsia="ar-SA"/>
    </w:rPr>
  </w:style>
  <w:style w:type="paragraph" w:customStyle="1" w:styleId="ConsPlusNonformat">
    <w:name w:val="ConsPlusNonformat"/>
    <w:qFormat/>
    <w:rsid w:val="00CD6C5D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zh-CN"/>
    </w:rPr>
  </w:style>
  <w:style w:type="paragraph" w:customStyle="1" w:styleId="ConsPlusTitle">
    <w:name w:val="ConsPlusTitle"/>
    <w:qFormat/>
    <w:rsid w:val="00CD6C5D"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zh-CN"/>
    </w:rPr>
  </w:style>
  <w:style w:type="paragraph" w:customStyle="1" w:styleId="ConsPlusNormal0">
    <w:name w:val="ConsPlusNormal"/>
    <w:uiPriority w:val="99"/>
    <w:qFormat/>
    <w:rsid w:val="00CD6C5D"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zh-CN"/>
    </w:rPr>
  </w:style>
  <w:style w:type="table" w:styleId="ae">
    <w:name w:val="Table Grid"/>
    <w:basedOn w:val="a1"/>
    <w:uiPriority w:val="59"/>
    <w:rsid w:val="00542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6F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frgu-content-accordeon">
    <w:name w:val="frgu-content-accordeon"/>
    <w:basedOn w:val="a0"/>
    <w:rsid w:val="00CD6FDD"/>
  </w:style>
  <w:style w:type="paragraph" w:styleId="af">
    <w:name w:val="List Paragraph"/>
    <w:basedOn w:val="a"/>
    <w:uiPriority w:val="1"/>
    <w:qFormat/>
    <w:rsid w:val="00CD6FD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rsid w:val="00CD6F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6FDD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color w:val="auto"/>
      <w:sz w:val="28"/>
      <w:szCs w:val="28"/>
      <w:lang w:eastAsia="en-US"/>
    </w:rPr>
  </w:style>
  <w:style w:type="paragraph" w:customStyle="1" w:styleId="af0">
    <w:name w:val="???????"/>
    <w:rsid w:val="00CD6FD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???????1"/>
    <w:uiPriority w:val="99"/>
    <w:rsid w:val="00CD6FD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CD6FDD"/>
    <w:rPr>
      <w:rFonts w:ascii="Tahoma" w:eastAsia="Tahoma" w:hAnsi="Tahoma" w:cs="Times New Roman"/>
      <w:color w:val="000000"/>
      <w:sz w:val="16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1"/>
    <w:rsid w:val="00CD6FD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CD6FDD"/>
    <w:rPr>
      <w:color w:val="0000FF" w:themeColor="hyperlink"/>
      <w:u w:val="single"/>
    </w:rPr>
  </w:style>
  <w:style w:type="paragraph" w:customStyle="1" w:styleId="110">
    <w:name w:val="Заголовок 11"/>
    <w:basedOn w:val="a"/>
    <w:uiPriority w:val="1"/>
    <w:qFormat/>
    <w:rsid w:val="00CD6FDD"/>
    <w:pPr>
      <w:widowControl w:val="0"/>
      <w:autoSpaceDE w:val="0"/>
      <w:autoSpaceDN w:val="0"/>
      <w:outlineLvl w:val="1"/>
    </w:pPr>
    <w:rPr>
      <w:color w:val="auto"/>
      <w:sz w:val="30"/>
      <w:szCs w:val="30"/>
      <w:lang w:eastAsia="en-US"/>
    </w:rPr>
  </w:style>
  <w:style w:type="character" w:customStyle="1" w:styleId="4Exact">
    <w:name w:val="Основной текст (4) Exact"/>
    <w:basedOn w:val="a0"/>
    <w:link w:val="4"/>
    <w:rsid w:val="007A5E8C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7A5E8C"/>
    <w:pPr>
      <w:widowControl w:val="0"/>
      <w:shd w:val="clear" w:color="auto" w:fill="FFFFFF"/>
      <w:spacing w:line="240" w:lineRule="atLeast"/>
    </w:pPr>
    <w:rPr>
      <w:rFonts w:ascii="Calibri" w:eastAsiaTheme="minorHAnsi" w:hAnsi="Calibri" w:cstheme="minorBidi"/>
      <w:b/>
      <w:bCs/>
      <w:color w:val="auto"/>
      <w:spacing w:val="9"/>
      <w:sz w:val="46"/>
      <w:szCs w:val="46"/>
      <w:lang w:eastAsia="en-US"/>
    </w:rPr>
  </w:style>
  <w:style w:type="character" w:customStyle="1" w:styleId="8">
    <w:name w:val="Основной текст (8)"/>
    <w:basedOn w:val="a0"/>
    <w:rsid w:val="007A5E8C"/>
    <w:rPr>
      <w:b/>
      <w:bCs/>
      <w:shd w:val="clear" w:color="auto" w:fill="FFFFFF"/>
    </w:rPr>
  </w:style>
  <w:style w:type="character" w:customStyle="1" w:styleId="21">
    <w:name w:val="Заголовок №2"/>
    <w:basedOn w:val="a0"/>
    <w:rsid w:val="007A5E8C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2">
    <w:name w:val="Основной текст_"/>
    <w:basedOn w:val="a0"/>
    <w:link w:val="31"/>
    <w:rsid w:val="007A5E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2"/>
    <w:rsid w:val="007A5E8C"/>
    <w:pPr>
      <w:widowControl w:val="0"/>
      <w:shd w:val="clear" w:color="auto" w:fill="FFFFFF"/>
      <w:spacing w:before="360" w:after="720" w:line="0" w:lineRule="atLeast"/>
      <w:jc w:val="both"/>
    </w:pPr>
    <w:rPr>
      <w:color w:val="auto"/>
      <w:sz w:val="26"/>
      <w:szCs w:val="26"/>
      <w:lang w:eastAsia="en-US"/>
    </w:rPr>
  </w:style>
  <w:style w:type="paragraph" w:customStyle="1" w:styleId="ConsNormal">
    <w:name w:val="ConsNormal"/>
    <w:rsid w:val="0059757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rsid w:val="005975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6E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100594" TargetMode="External"/><Relationship Id="rId13" Type="http://schemas.openxmlformats.org/officeDocument/2006/relationships/hyperlink" Target="https://login.consultant.ru/link/?req=doc&amp;base=LAW&amp;n=99661&amp;dst=100004" TargetMode="External"/><Relationship Id="rId18" Type="http://schemas.openxmlformats.org/officeDocument/2006/relationships/hyperlink" Target="https://login.consultant.ru/link/?req=doc&amp;base=LAW&amp;n=474024&amp;dst=50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4024&amp;dst=496" TargetMode="External"/><Relationship Id="rId12" Type="http://schemas.openxmlformats.org/officeDocument/2006/relationships/hyperlink" Target="https://login.consultant.ru/link/?req=doc&amp;base=LAW&amp;n=474024&amp;dst=101889" TargetMode="External"/><Relationship Id="rId17" Type="http://schemas.openxmlformats.org/officeDocument/2006/relationships/hyperlink" Target="https://login.consultant.ru/link/?req=doc&amp;base=LAW&amp;n=474024&amp;dst=1006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4024&amp;dst=100602" TargetMode="External"/><Relationship Id="rId20" Type="http://schemas.openxmlformats.org/officeDocument/2006/relationships/hyperlink" Target="https://www.consultant.ru/document/cons_doc_LAW_482643/63d103882fc8db710a1e00e243adca21f3987487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74024&amp;dst=5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4024&amp;dst=100594" TargetMode="External"/><Relationship Id="rId10" Type="http://schemas.openxmlformats.org/officeDocument/2006/relationships/hyperlink" Target="https://login.consultant.ru/link/?req=doc&amp;base=LAW&amp;n=474024&amp;dst=100604" TargetMode="External"/><Relationship Id="rId19" Type="http://schemas.openxmlformats.org/officeDocument/2006/relationships/hyperlink" Target="https://login.consultant.ru/link/?req=doc&amp;base=LAW&amp;n=474024&amp;dst=1018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4024&amp;dst=100602" TargetMode="External"/><Relationship Id="rId14" Type="http://schemas.openxmlformats.org/officeDocument/2006/relationships/hyperlink" Target="https://login.consultant.ru/link/?req=doc&amp;base=LAW&amp;n=474024&amp;dst=49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Лариса</cp:lastModifiedBy>
  <cp:revision>2</cp:revision>
  <cp:lastPrinted>2024-09-02T11:30:00Z</cp:lastPrinted>
  <dcterms:created xsi:type="dcterms:W3CDTF">2024-09-03T11:28:00Z</dcterms:created>
  <dcterms:modified xsi:type="dcterms:W3CDTF">2024-09-03T11:28:00Z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